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CC" w:rsidRPr="00852BCC" w:rsidRDefault="00852BCC" w:rsidP="002D01B8">
      <w:pPr>
        <w:tabs>
          <w:tab w:val="left" w:pos="12474"/>
        </w:tabs>
        <w:spacing w:after="0" w:line="240" w:lineRule="auto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852BCC">
        <w:rPr>
          <w:rFonts w:ascii="Arial" w:eastAsia="Times New Roman" w:hAnsi="Arial" w:cs="Arial"/>
          <w:b/>
          <w:sz w:val="24"/>
          <w:szCs w:val="24"/>
          <w:lang w:eastAsia="pl-PL"/>
        </w:rPr>
        <w:t>FORMULARZ CENOWY</w:t>
      </w:r>
      <w:r w:rsidR="002D01B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</w:t>
      </w:r>
      <w:r w:rsidRPr="00852BC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  <w:r w:rsidRPr="00852B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2D01B8">
        <w:rPr>
          <w:rFonts w:ascii="Arial" w:eastAsia="Times New Roman" w:hAnsi="Arial" w:cs="Arial"/>
          <w:i/>
          <w:sz w:val="20"/>
          <w:szCs w:val="20"/>
          <w:lang w:eastAsia="pl-PL"/>
        </w:rPr>
        <w:t>1/</w:t>
      </w:r>
      <w:r w:rsidRPr="00852BCC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2D01B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ogłoszenia SP2/271/11/2016</w:t>
      </w:r>
    </w:p>
    <w:p w:rsidR="00852BCC" w:rsidRPr="00852BCC" w:rsidRDefault="00852BCC" w:rsidP="00852BCC">
      <w:pPr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52B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2D01B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852B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</w:t>
      </w:r>
    </w:p>
    <w:p w:rsidR="00852BCC" w:rsidRPr="00852BCC" w:rsidRDefault="00852BCC" w:rsidP="00852BCC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852BCC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852BCC" w:rsidRPr="00852BCC" w:rsidRDefault="00852BCC" w:rsidP="00852BCC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52BCC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852BCC" w:rsidRPr="00852BCC" w:rsidRDefault="00852BCC" w:rsidP="00852BCC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2B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7 – POZOSTAŁE ARTYKUŁY ŻYWNOŚCIOWE</w:t>
      </w:r>
    </w:p>
    <w:p w:rsidR="00852BCC" w:rsidRPr="00852BCC" w:rsidRDefault="00852BCC" w:rsidP="00852BCC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52BCC" w:rsidRPr="00852BCC" w:rsidRDefault="00852BCC" w:rsidP="00852BCC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52BCC" w:rsidRPr="00852BCC" w:rsidRDefault="00852BCC" w:rsidP="00852BCC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223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2"/>
        <w:gridCol w:w="709"/>
        <w:gridCol w:w="1984"/>
        <w:gridCol w:w="1276"/>
        <w:gridCol w:w="1417"/>
        <w:gridCol w:w="1701"/>
        <w:gridCol w:w="1701"/>
        <w:gridCol w:w="2694"/>
        <w:gridCol w:w="6155"/>
      </w:tblGrid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( 4x5)</w:t>
            </w:r>
          </w:p>
        </w:tc>
        <w:tc>
          <w:tcPr>
            <w:tcW w:w="1701" w:type="dxa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(kol.6 + VAT)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produktu, asortyment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charakterystyczne)</w:t>
            </w: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Cukier biały, kryształ polski-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: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</w:t>
              </w:r>
              <w:r w:rsidRPr="00852BCC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852BCC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29" w:after="0" w:line="238" w:lineRule="exact"/>
              <w:ind w:right="1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Herbata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ekspresowa -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napa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w w:val="99"/>
                <w:sz w:val="20"/>
                <w:szCs w:val="20"/>
                <w:lang w:eastAsia="pl-PL"/>
              </w:rPr>
              <w:t xml:space="preserve">po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nob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100 sztuk,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typu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Rooibos</w:t>
            </w:r>
            <w:proofErr w:type="spellEnd"/>
            <w:r w:rsidRPr="00852BC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 równoważna.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2" w:type="dxa"/>
            <w:vAlign w:val="center"/>
          </w:tcPr>
          <w:p w:rsidR="002D01B8" w:rsidRPr="006E7B4E" w:rsidRDefault="002D01B8" w:rsidP="00852BCC">
            <w:pPr>
              <w:spacing w:before="29" w:after="0" w:line="238" w:lineRule="exact"/>
              <w:ind w:right="13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Herbata owocowa ekspresowa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po zaparzeniu esencjonalny napar, wyraźny wyczuwalny smak owocowy, po zaparzeniu kolor dostosowany do danego owocu, różne smaki, opakowanie 50 sztuk,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29" w:after="0" w:line="238" w:lineRule="exact"/>
              <w:ind w:right="1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Zakwas buraczany-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typu Krakus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lub równoważna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300 ml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bez dodatku octu,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2" w:after="0" w:line="230" w:lineRule="exact"/>
              <w:ind w:right="66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jęczmienna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4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br/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Keczup –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powinno się znajdować 190 g pomidorów lub więcej na 100 g produktu,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nten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</w:p>
          <w:p w:rsidR="002D01B8" w:rsidRPr="00852BCC" w:rsidRDefault="002D01B8" w:rsidP="00DE7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g, typu Pudliszki lub równoważna,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2" w:type="dxa"/>
            <w:vAlign w:val="center"/>
          </w:tcPr>
          <w:p w:rsidR="002D01B8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Koncentrat pomidorowy -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typu </w:t>
            </w:r>
          </w:p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Pudliszki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lub równoważna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850 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Mąka pszenna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pełnoziarnista</w:t>
            </w: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1850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</w:t>
              </w:r>
              <w:r w:rsidRPr="00852BCC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 xml:space="preserve"> </w:t>
              </w:r>
              <w:r w:rsidRPr="00852BCC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2F2774">
            <w:pPr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Ś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widry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432520">
              <w:rPr>
                <w:rFonts w:ascii="Arial" w:eastAsia="Times New Roman" w:hAnsi="Arial" w:cs="Arial"/>
                <w:b/>
                <w:spacing w:val="2"/>
                <w:sz w:val="20"/>
                <w:szCs w:val="20"/>
                <w:lang w:eastAsia="pl-PL"/>
              </w:rPr>
              <w:t>n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i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432520">
              <w:rPr>
                <w:rFonts w:ascii="Arial" w:eastAsia="Times New Roman" w:hAnsi="Arial" w:cs="Arial"/>
                <w:b/>
                <w:spacing w:val="2"/>
                <w:sz w:val="20"/>
                <w:szCs w:val="20"/>
                <w:lang w:eastAsia="pl-PL"/>
              </w:rPr>
              <w:t>o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i</w:t>
            </w:r>
            <w:r w:rsidRPr="00432520">
              <w:rPr>
                <w:rFonts w:ascii="Arial" w:eastAsia="Times New Roman" w:hAnsi="Arial" w:cs="Arial"/>
                <w:b/>
                <w:spacing w:val="2"/>
                <w:sz w:val="20"/>
                <w:szCs w:val="20"/>
                <w:lang w:eastAsia="pl-PL"/>
              </w:rPr>
              <w:t>n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i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en</w:t>
            </w:r>
            <w:r w:rsidRPr="00432520">
              <w:rPr>
                <w:rFonts w:ascii="Arial" w:eastAsia="Times New Roman" w:hAnsi="Arial" w:cs="Arial"/>
                <w:b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432520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pl-PL"/>
              </w:rPr>
              <w:t>s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i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ę 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s</w:t>
            </w:r>
            <w:r w:rsidRPr="00432520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eastAsia="pl-PL"/>
              </w:rPr>
              <w:t>k</w:t>
            </w:r>
            <w:r w:rsidRPr="00432520">
              <w:rPr>
                <w:rFonts w:ascii="Arial" w:eastAsia="Times New Roman" w:hAnsi="Arial" w:cs="Arial"/>
                <w:b/>
                <w:spacing w:val="-1"/>
                <w:sz w:val="20"/>
                <w:szCs w:val="20"/>
                <w:lang w:eastAsia="pl-PL"/>
              </w:rPr>
              <w:t>l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432520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pl-PL"/>
              </w:rPr>
              <w:t>j</w:t>
            </w:r>
            <w:r w:rsidRPr="0043252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432520">
              <w:rPr>
                <w:rFonts w:ascii="Arial" w:eastAsia="Times New Roman" w:hAnsi="Arial" w:cs="Arial"/>
                <w:b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</w:t>
            </w:r>
            <w:r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,4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2F2774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Kokarda lub Muszle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lub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Kolanka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Łazankowy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Spaghetti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12" w:type="dxa"/>
            <w:vAlign w:val="center"/>
          </w:tcPr>
          <w:p w:rsidR="002D01B8" w:rsidRPr="005F78F8" w:rsidRDefault="002D01B8" w:rsidP="002F2774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Spaghetti pełnoziarnisty -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lastRenderedPageBreak/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4112" w:type="dxa"/>
            <w:vAlign w:val="center"/>
          </w:tcPr>
          <w:p w:rsidR="002D01B8" w:rsidRPr="00887082" w:rsidRDefault="002D01B8" w:rsidP="00852BCC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Penne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870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po ugotowaniu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konsystencja stała, nie powinien się sklejać, bez dodatków, ulepszaczy, opakowanie jednosetowe 500 g,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Olej uniwersalny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(rzepakowy)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„K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but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>1 -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olej roślinny rafinowany o zawartości kwasów jednonienasyconych powyżej 50% i zawartości kwasów wielonienasyconych poniżej 40%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2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Ryż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pełnoziarnisty -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00%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)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ugo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równoważny,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12" w:type="dxa"/>
            <w:vAlign w:val="center"/>
          </w:tcPr>
          <w:p w:rsidR="002D01B8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Kminek mielony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</w:p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12" w:type="dxa"/>
            <w:vAlign w:val="center"/>
          </w:tcPr>
          <w:p w:rsidR="002D01B8" w:rsidRPr="00F733DA" w:rsidRDefault="002D01B8" w:rsidP="00456E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Kminek cały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jednostkowe 20g, bez dodatku soli/sodu, cukru i substancji słodzących, 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12" w:type="dxa"/>
            <w:vAlign w:val="center"/>
          </w:tcPr>
          <w:p w:rsidR="002D01B8" w:rsidRPr="00456E1C" w:rsidRDefault="002D01B8" w:rsidP="00456E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Bazylia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korzenno – balsamiczny zapach i lekko kwaskowaty, chłodząco – orzeźwiający smak, konsystencja sypka,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F733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Oregano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obcych zapachów, konsystencja sypka,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26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Kukurydza konserwowa -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odej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lastRenderedPageBreak/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ętna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2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 pu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3</w:t>
              </w:r>
              <w:r w:rsidRPr="00852BCC">
                <w:rPr>
                  <w:rFonts w:ascii="Arial" w:eastAsia="Times New Roman" w:hAnsi="Arial" w:cs="Arial"/>
                  <w:spacing w:val="2"/>
                  <w:sz w:val="20"/>
                  <w:szCs w:val="20"/>
                  <w:lang w:eastAsia="pl-PL"/>
                </w:rPr>
                <w:t>0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0</w:t>
              </w:r>
              <w:r w:rsidRPr="00852BCC">
                <w:rPr>
                  <w:rFonts w:ascii="Arial" w:eastAsia="Times New Roman" w:hAnsi="Arial" w:cs="Arial"/>
                  <w:spacing w:val="-4"/>
                  <w:sz w:val="20"/>
                  <w:szCs w:val="20"/>
                  <w:lang w:eastAsia="pl-PL"/>
                </w:rPr>
                <w:t xml:space="preserve"> 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 modyfikowana genetycznie, typu Pudliszki lub równoważna, zawierająca nie więcej niż 15 g cukrów w 100 g/ml produktu gotowego do spożycia, zawierająca nie więcej niż 10 g tłuszczu w 100 g/ml produktu gotowego do spożycia, 1 g soli na 100 g produktu gotowego do spożycia,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6C73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 23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6C73E1">
            <w:pPr>
              <w:spacing w:before="29" w:after="0" w:line="238" w:lineRule="exact"/>
              <w:ind w:right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Liść laurowy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6 g"/>
              </w:smartTagPr>
              <w:r w:rsidRPr="00852BCC">
                <w:rPr>
                  <w:rFonts w:ascii="Arial" w:eastAsia="Times New Roman" w:hAnsi="Arial" w:cs="Arial"/>
                  <w:spacing w:val="2"/>
                  <w:sz w:val="20"/>
                  <w:szCs w:val="20"/>
                  <w:lang w:eastAsia="pl-PL"/>
                </w:rPr>
                <w:t xml:space="preserve">6 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Majeranek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tkowe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8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8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25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32" w:lineRule="exact"/>
              <w:ind w:right="4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Musztarda -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852BCC">
                <w:rPr>
                  <w:rFonts w:ascii="Arial" w:eastAsia="Times New Roman" w:hAnsi="Arial" w:cs="Arial"/>
                  <w:spacing w:val="-12"/>
                  <w:sz w:val="20"/>
                  <w:szCs w:val="20"/>
                  <w:lang w:eastAsia="pl-PL"/>
                </w:rPr>
                <w:t>1000 g</w:t>
              </w:r>
              <w:r>
                <w:rPr>
                  <w:rFonts w:ascii="Arial" w:eastAsia="Times New Roman" w:hAnsi="Arial" w:cs="Arial"/>
                  <w:spacing w:val="-12"/>
                  <w:sz w:val="20"/>
                  <w:szCs w:val="20"/>
                  <w:lang w:eastAsia="pl-PL"/>
                </w:rPr>
                <w:t xml:space="preserve">, zawierająca nie więcej niż 10 g cukrów w 100 g/ml produktu gotowego do spożycia, </w:t>
              </w:r>
            </w:smartTag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32" w:lineRule="exact"/>
              <w:ind w:right="1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Pieprz naturalny mielony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be dodatku soli/sodu,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C77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Pieprz ziołowy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Prymat lub równoważna,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39112C">
            <w:pPr>
              <w:spacing w:before="29" w:after="0" w:line="238" w:lineRule="exact"/>
              <w:ind w:right="2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Papryka łagodna lub ostra w proszku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112" w:type="dxa"/>
            <w:vAlign w:val="center"/>
          </w:tcPr>
          <w:p w:rsidR="002D01B8" w:rsidRPr="00212F92" w:rsidRDefault="002D01B8" w:rsidP="0039112C">
            <w:pPr>
              <w:spacing w:before="29" w:after="0" w:line="238" w:lineRule="exact"/>
              <w:ind w:right="2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Czosnek granulowany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charakterystyczny piekący smak, swoisty zapach dla czosnku, konsystencja sypka, opakowanie jednostkowe do 20 g, 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EF0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12" w:type="dxa"/>
            <w:vAlign w:val="center"/>
          </w:tcPr>
          <w:p w:rsidR="002D01B8" w:rsidRDefault="002D01B8" w:rsidP="00C77422">
            <w:pPr>
              <w:spacing w:after="0" w:line="229" w:lineRule="exact"/>
              <w:ind w:right="-20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Sól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 obniżonej zawartości sodu </w:t>
            </w:r>
          </w:p>
          <w:p w:rsidR="002D01B8" w:rsidRPr="00852BCC" w:rsidRDefault="002D01B8" w:rsidP="00C77422">
            <w:pPr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(sodowo – potasowa)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warzona, spożywcza,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350 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- 1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12" w:type="dxa"/>
            <w:vAlign w:val="center"/>
          </w:tcPr>
          <w:p w:rsidR="002D01B8" w:rsidRPr="00E155A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Koperek suszony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bez obcych zapachów, aromatyczny, konsystencja sypka, opakowanie jednostkowe od 7 g, bez dodatku soli/sodu, bez dodatku cukru i substancji 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E15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112" w:type="dxa"/>
            <w:vAlign w:val="center"/>
          </w:tcPr>
          <w:p w:rsidR="002D01B8" w:rsidRPr="00755C95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Pietruszka suszona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bez obcych zapachów, aromatyczna, konsystencja sypka, opakowanie jednostkowe od 7 g, bez dodatku soli/sodu, bez dodatku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112" w:type="dxa"/>
            <w:vAlign w:val="center"/>
          </w:tcPr>
          <w:p w:rsidR="002D01B8" w:rsidRPr="00755C95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Bazylia suszona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aromatyczna, bez obcych zapachów, konsystencja sypka, opakowanie jednostkowe od 7 g, 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112" w:type="dxa"/>
            <w:vAlign w:val="center"/>
          </w:tcPr>
          <w:p w:rsidR="002D01B8" w:rsidRPr="00755C95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Tymianek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aromatyczne, bez obcych zapachów, konsystencja sypka, opakowanie jednostkowe od 7 g, bez dodatku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soli/sodu, cukru i substancji słodzących,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35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Ziele angielskie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27" w:after="0" w:line="240" w:lineRule="exact"/>
              <w:ind w:righ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Żurek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ad: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0,33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typu Rzeszowski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112" w:type="dxa"/>
            <w:vAlign w:val="center"/>
          </w:tcPr>
          <w:p w:rsidR="002D01B8" w:rsidRPr="00E435AA" w:rsidRDefault="002D01B8" w:rsidP="00E435AA">
            <w:pPr>
              <w:spacing w:after="0" w:line="273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Imbir mielony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aromat lekko cytrynowy oraz korzenny, palący smak, bez obcych zapachów, konsystencja sypka, opakowania jednostkowe 20 g, 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112" w:type="dxa"/>
            <w:vAlign w:val="center"/>
          </w:tcPr>
          <w:p w:rsidR="002D01B8" w:rsidRPr="00B70395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Kurkuma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smak ostro – słodki, o kolorze pomarańczowo – żółtym, bez obcych zapachów, konsystencja sypka, opakowanie jednostkowe 20 g , bez dodatku soli/sodu, bez dodatku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B70395">
            <w:pPr>
              <w:spacing w:before="29" w:after="0" w:line="238" w:lineRule="exact"/>
              <w:ind w:right="1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Sok owocowy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 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 z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 200ml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bez dodatku cukru i substancji słodzących, zawierający niw więcej niż 15 g cukrów w 100 g produktu gotowego do spożycia,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32" w:lineRule="exact"/>
              <w:ind w:right="4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Cynamon mielony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zapach słodkawo – korzenny, bez obcych zapachów, konsystencja sypka,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20 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bez dodatku soli/sodu, cukru i substancji słodzących,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32" w:lineRule="exact"/>
              <w:ind w:right="1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Chrzan tarty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dod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lastRenderedPageBreak/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entów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anu,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w w:val="99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w w:val="99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w w:val="99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w w:val="99"/>
                <w:sz w:val="20"/>
                <w:szCs w:val="20"/>
                <w:lang w:eastAsia="pl-PL"/>
              </w:rPr>
              <w:t>k 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hennej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2,0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ba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4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2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l,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416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4112" w:type="dxa"/>
            <w:vAlign w:val="center"/>
          </w:tcPr>
          <w:p w:rsidR="002D01B8" w:rsidRPr="00B96372" w:rsidRDefault="002D01B8" w:rsidP="00A23527">
            <w:pPr>
              <w:spacing w:before="2" w:after="0" w:line="239" w:lineRule="auto"/>
              <w:ind w:right="54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Groszek ptysiowy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skład: jaja, woda, skrobia kukurydziana,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opakowanie jednostkowe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od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80 g, zawierający nie więcej niż 15 g cukrów w 100g produktu gotowego do spożycia, zawierający nie więcej niż 10 g tłuszczu w 100 g produktu gotowego do spożycia, zawierający nie więcej niż 1 g na 100 g produktu gotowego do spożycia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629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4705D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Mąka ziemniaczana -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1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1123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nitki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693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Dżem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owocowy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niskosłodzony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z kawałkami owoców, zawartość cukrów 15 g na 100 g produktu gotowego do spożycia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bez dodatku substancji słodzących, różne smaki,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opakowanie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szklane 280g,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689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Kawa zbożowa-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rozpuszczalna,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opakowanie 150g, skład: jęczmień, żyto, cykoria, burak ćwikłowy, bez dodatku cukru i substancji słodzących, soli, typu Inka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713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EF05D1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Kakao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naturalne 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kolor: głęboko brązowy, zawierające nie więcej niż 15 g cukrów w 100 g/ml produktu gotowego do spożycia, zawierające nie więcej niż 10 g tłuszczu w 100 g/ml produktu gotowego do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spożycia oraz zawierające nie więcej niż 1g sodu lub równoważnej ilości soli na 100 g/ml produktu gotowego do spożycia,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Decomorreno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274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3B61F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Makrela w oleju-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konserwa rybna sterylizowana – puszka łatwo otwieralna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 opakowanie 170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- 190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g,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zawierające nie więcej niż 15 g cukrów w 100 g/ml produktu gotowego do spożycia, zawierające nie więcej niż 10 g tłuszczu w 100 g/ml produktu gotowego do spożycia oraz zawierające nie więcej niż 0,4 g sodu lub równoważnej ilości soli na 100 g/ml produktu gotowego do spożycia,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613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3B61F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Śledź w oleju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konserwa rybna sterylizowana – puszka łatwo otwieralna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 opakowanie 170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- 190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g,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zawierające nie więcej niż 15 g cukrów w 100 g/ml produktu gotowego do spożycia, zawierające nie więcej niż 10 g tłuszczu w 100 g/ml produktu gotowego do spożycia oraz zawierające nie więcej niż 0,4 g sodu lub równoważnej ilości soli na 100 g/ml produktu gotowego do spożycia,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565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4112" w:type="dxa"/>
            <w:vAlign w:val="center"/>
          </w:tcPr>
          <w:p w:rsidR="002D01B8" w:rsidRPr="00C97A3D" w:rsidRDefault="002D01B8" w:rsidP="00C97A3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manna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ok 500 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C62F85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śniadaniowe-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różne smaki, struktura i konsystencja sypka, płatki niepokruszone, zapach charakterystyczny dla płatków o danym smaku,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opakowanie 250g,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zawierające nie więcej niż 15 g cukrów w 100 g produktu gotowego do spożycia, zawierające 1 g soli na 100 g produktu gotowego do spożycia, zawierający nie więcej niż 10 g tłuszczu w 100 g produktu gotowego do spożycia, bez substancji słodzących,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621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E474C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Miód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- rodzaj pszczeli,  słoik od 400 g do 1000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 kraj pochodzenia Polska,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525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4112" w:type="dxa"/>
            <w:vAlign w:val="center"/>
          </w:tcPr>
          <w:p w:rsidR="002D01B8" w:rsidRPr="004705DC" w:rsidRDefault="002D01B8" w:rsidP="00D95E7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Pomidor w puszce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pomidory krojone, bez skórki w soku pomidorowym, opakowanie 400 g do 1000 g, łatwo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otwierające się, zawierający nie więcej niż 15 g cukrów w 100 g/ml i nie więcej niż 10 g/ml produktu gotowego do spożycia,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55</w:t>
            </w:r>
          </w:p>
        </w:tc>
        <w:tc>
          <w:tcPr>
            <w:tcW w:w="4112" w:type="dxa"/>
            <w:vAlign w:val="center"/>
          </w:tcPr>
          <w:p w:rsidR="002D01B8" w:rsidRPr="00E767BE" w:rsidRDefault="002D01B8" w:rsidP="00BC66FA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Budyń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do gotowania, bez substancji słodzących smak: śmietankowy, waniliowy, czekoladowy, opakowanie ok 50 g, bez dodatku cukru i substancji słodzących,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4112" w:type="dxa"/>
            <w:vAlign w:val="center"/>
          </w:tcPr>
          <w:p w:rsidR="002D01B8" w:rsidRPr="00453F19" w:rsidRDefault="002D01B8" w:rsidP="00B407E6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Galaretka owocowa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różne smaki, opakowanie jednostkowe ok 100 g, bez dodatku substancji słodzących i cukru,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4112" w:type="dxa"/>
            <w:vAlign w:val="center"/>
          </w:tcPr>
          <w:p w:rsidR="002D01B8" w:rsidRPr="00D95E7D" w:rsidRDefault="002D01B8" w:rsidP="0087064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03985">
              <w:rPr>
                <w:rFonts w:ascii="Arial" w:hAnsi="Arial" w:cs="Arial"/>
                <w:b/>
                <w:bCs/>
              </w:rPr>
              <w:t xml:space="preserve">Gałka muszkatołowa </w:t>
            </w:r>
            <w:r w:rsidRPr="00E039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E03985">
              <w:rPr>
                <w:rFonts w:ascii="Arial" w:hAnsi="Arial" w:cs="Arial"/>
                <w:bCs/>
                <w:sz w:val="20"/>
                <w:szCs w:val="20"/>
              </w:rPr>
              <w:t>smak</w:t>
            </w:r>
            <w:r w:rsidRPr="00E0398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E03985">
              <w:rPr>
                <w:rFonts w:ascii="Arial" w:hAnsi="Arial" w:cs="Arial"/>
                <w:sz w:val="20"/>
                <w:szCs w:val="20"/>
              </w:rPr>
              <w:t>orzechowy, ciepły i delikatnie słodk</w:t>
            </w:r>
            <w:r>
              <w:rPr>
                <w:rFonts w:ascii="Arial" w:hAnsi="Arial" w:cs="Arial"/>
                <w:sz w:val="20"/>
                <w:szCs w:val="20"/>
              </w:rPr>
              <w:t xml:space="preserve">i, bez dodatku soli, typu Prymat lub równoważna,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4112" w:type="dxa"/>
            <w:vAlign w:val="center"/>
          </w:tcPr>
          <w:p w:rsidR="002D01B8" w:rsidRPr="00165791" w:rsidRDefault="002D01B8" w:rsidP="0087064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jaglana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opakowanie od 0,5 do 1 kg, opakowanie nie uszkodzone mechanicznie,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4112" w:type="dxa"/>
            <w:vAlign w:val="center"/>
          </w:tcPr>
          <w:p w:rsidR="002D01B8" w:rsidRPr="00DB5F89" w:rsidRDefault="002D01B8" w:rsidP="0087064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gryczana palona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barwa orzechowa, sypka, po ugotowaniu powinna być sypka i nie powinna się sklejać, opakowanie 0,5 – 1 kg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112" w:type="dxa"/>
            <w:vAlign w:val="center"/>
          </w:tcPr>
          <w:p w:rsidR="002D01B8" w:rsidRPr="000A4529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gryczana biała niepalona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barwa kremowa z odcieniami zielonkawymi, sypka, po ugotowaniu powinna być sypka i nie powinna się sklejać,  opakowanie 0,5 – 1 kg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4112" w:type="dxa"/>
            <w:vAlign w:val="center"/>
          </w:tcPr>
          <w:p w:rsidR="002D01B8" w:rsidRPr="006C1F95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Tuńczyk w kawałkach w sosie własnym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Lisner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 500 g – 1000 g, zawierający nie więcej niż 10 g tłuszczu w 100 g produktu gotowego do spożycia,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4112" w:type="dxa"/>
            <w:vAlign w:val="center"/>
          </w:tcPr>
          <w:p w:rsidR="002D01B8" w:rsidRPr="00980193" w:rsidRDefault="002D01B8" w:rsidP="00980193">
            <w:pPr>
              <w:spacing w:before="1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Oliwa z oliwek</w:t>
            </w:r>
            <w:r>
              <w:rPr>
                <w:rStyle w:val="Nagwek1Znak"/>
                <w:rFonts w:eastAsiaTheme="minorHAnsi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Extra </w:t>
            </w:r>
            <w:proofErr w:type="spellStart"/>
            <w:r>
              <w:rPr>
                <w:rStyle w:val="Pogrubienie"/>
                <w:rFonts w:ascii="Arial" w:hAnsi="Arial" w:cs="Arial"/>
                <w:sz w:val="24"/>
                <w:szCs w:val="24"/>
              </w:rPr>
              <w:t>vi</w:t>
            </w:r>
            <w:r w:rsidRPr="00E07DFC">
              <w:rPr>
                <w:rStyle w:val="Pogrubienie"/>
                <w:rFonts w:ascii="Arial" w:hAnsi="Arial" w:cs="Arial"/>
                <w:sz w:val="24"/>
                <w:szCs w:val="24"/>
              </w:rPr>
              <w:t>rgine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E07D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07DFC">
              <w:rPr>
                <w:rFonts w:ascii="Arial" w:hAnsi="Arial" w:cs="Arial"/>
                <w:sz w:val="20"/>
                <w:szCs w:val="20"/>
              </w:rPr>
              <w:t>o zawartości wolnych kwasów tłuszczowych, w przeliczeniu na kwas oleinowy, nie wyższej niż 0,8g/100g</w:t>
            </w:r>
            <w:r>
              <w:rPr>
                <w:rFonts w:ascii="Arial" w:hAnsi="Arial" w:cs="Arial"/>
                <w:sz w:val="20"/>
                <w:szCs w:val="20"/>
              </w:rPr>
              <w:t xml:space="preserve">, z pierwszego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tłoczenia na zimno, </w:t>
            </w:r>
            <w:r w:rsidRPr="009C3DF8">
              <w:rPr>
                <w:rFonts w:ascii="Arial" w:hAnsi="Arial" w:cs="Arial"/>
                <w:b/>
                <w:sz w:val="20"/>
                <w:szCs w:val="20"/>
              </w:rPr>
              <w:t>przechowywana w ciemnej butelce szklanej</w:t>
            </w:r>
            <w:r>
              <w:rPr>
                <w:rFonts w:ascii="Arial" w:hAnsi="Arial" w:cs="Arial"/>
                <w:sz w:val="20"/>
                <w:szCs w:val="20"/>
              </w:rPr>
              <w:t xml:space="preserve"> o zawartości 500 ml. </w:t>
            </w:r>
            <w:r w:rsidRPr="00980193">
              <w:rPr>
                <w:rFonts w:ascii="Arial" w:hAnsi="Arial" w:cs="Arial"/>
                <w:sz w:val="20"/>
                <w:szCs w:val="20"/>
              </w:rPr>
              <w:t>Kolor - powinien być zielonkawy lub lekko wpadający w żółć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63</w:t>
            </w:r>
          </w:p>
        </w:tc>
        <w:tc>
          <w:tcPr>
            <w:tcW w:w="4112" w:type="dxa"/>
            <w:vAlign w:val="center"/>
          </w:tcPr>
          <w:p w:rsidR="002D01B8" w:rsidRPr="00B225AE" w:rsidRDefault="002D01B8" w:rsidP="005B4FE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Woda mineralna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niegazowana, zawartość Mg 120 mg/l, Ca 240 mg/l, opakowanie plastikowe, opakowanie ok. 200 – 250 ml, typu Muszynianka lub równoważna, 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4112" w:type="dxa"/>
            <w:vAlign w:val="center"/>
          </w:tcPr>
          <w:p w:rsidR="002D01B8" w:rsidRPr="00B225AE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Słonecznik łuskany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100 g – 500 g, bez dodatku soli, tłuszczu, cukru i substancji słodzących,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4112" w:type="dxa"/>
            <w:vAlign w:val="center"/>
          </w:tcPr>
          <w:p w:rsidR="002D01B8" w:rsidRPr="00B225AE" w:rsidRDefault="002D01B8" w:rsidP="00B20D96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kukurydziane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produkt otrzymany z ziaren kukurydzy, struktura konsystencja sypka, płatki nie pokruszone, bez grudek, barwa złotożółta, smak i zapach charakterystyczny dla płatków kukurydzianych lekko słodki, opakowanie 600 g, bez substancji słodzących, zawierających nie więcej niż 15 g cukrów na 100 g produktu gotowego do spożycia, zawierające nie więcej niż 0,4 g sodu lub  równoważnej ilości soli na 100 g produktu gotowego do spożycia, zawierające nie więcej niż 10 g tłuszczu w 100 g produktu gotowego do spożycia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4112" w:type="dxa"/>
            <w:vAlign w:val="center"/>
          </w:tcPr>
          <w:p w:rsidR="002D01B8" w:rsidRPr="001D6C3E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Rodzynki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100 g – 500 g, smak słodki niesiarkowane, bez dodatku cukru i substancji słodzących, soli i tłuszczu, zawierających nie więcej niż 15 g cukrów na 100 g produktu gotowego do spożycia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4112" w:type="dxa"/>
            <w:vAlign w:val="center"/>
          </w:tcPr>
          <w:p w:rsidR="002D01B8" w:rsidRPr="001D6C3E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Kisiel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różne smaki, skład: skrobia ziemniaczana, regulator kwasowości, witamina C, aromat, bez sztucznych barwników, opakowanie ok .58 g, bez dodatku cukru,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4112" w:type="dxa"/>
            <w:vAlign w:val="center"/>
          </w:tcPr>
          <w:p w:rsidR="002D01B8" w:rsidRPr="00A370F3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Pestki dyni łuskane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Kresto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100 – 500 g, zawierających nie więcej niż 15 g cukrów na 100 g produktu gotowego do spożycia, zawierających nie więcej niż 10 g tłuszczu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na 100 g produktu gotowego do spożycia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71</w:t>
            </w:r>
          </w:p>
        </w:tc>
        <w:tc>
          <w:tcPr>
            <w:tcW w:w="4112" w:type="dxa"/>
            <w:vAlign w:val="center"/>
          </w:tcPr>
          <w:p w:rsidR="002D01B8" w:rsidRPr="005C6900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C69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Curry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4112" w:type="dxa"/>
            <w:vAlign w:val="center"/>
          </w:tcPr>
          <w:p w:rsidR="002D01B8" w:rsidRPr="00520437" w:rsidRDefault="002D01B8" w:rsidP="00520437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Mąka pszenna pełnoziarnista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jednostkowe 1 kg, torebki papierowe, bez uszkodzeń,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4112" w:type="dxa"/>
            <w:vAlign w:val="center"/>
          </w:tcPr>
          <w:p w:rsidR="002D01B8" w:rsidRPr="00DE7000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pełnoziarnisty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 opakowanie jednostkowe 0,5 kg – 1 kg, powinno być z mąki mielonej z całego ziarna: łuski, jądra i kiełka,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4112" w:type="dxa"/>
            <w:vAlign w:val="center"/>
          </w:tcPr>
          <w:p w:rsidR="002D01B8" w:rsidRPr="00C32CA3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Goździk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C32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D01B8" w:rsidRDefault="002D01B8" w:rsidP="00C32C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  <w:p w:rsidR="002D01B8" w:rsidRDefault="002D01B8" w:rsidP="00C32C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4112" w:type="dxa"/>
            <w:vAlign w:val="center"/>
          </w:tcPr>
          <w:p w:rsidR="002D01B8" w:rsidRPr="00C306B3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Ryż brązowy –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opakowanie jednostkowe 1 kg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4112" w:type="dxa"/>
            <w:vAlign w:val="center"/>
          </w:tcPr>
          <w:p w:rsidR="002D01B8" w:rsidRPr="00C32CA3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Kardamon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4112" w:type="dxa"/>
            <w:vAlign w:val="center"/>
          </w:tcPr>
          <w:p w:rsidR="002D01B8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Soda oczyszczona – </w:t>
            </w:r>
            <w:r w:rsidRPr="008C763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opakowanie jednostkowe 30 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Gelwe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4112" w:type="dxa"/>
            <w:vAlign w:val="center"/>
          </w:tcPr>
          <w:p w:rsidR="002D01B8" w:rsidRPr="008C7636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Ocet –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opakowanie  od 50 g/1l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4112" w:type="dxa"/>
            <w:vAlign w:val="center"/>
          </w:tcPr>
          <w:p w:rsidR="002D01B8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Lubczyk –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4112" w:type="dxa"/>
            <w:vAlign w:val="center"/>
          </w:tcPr>
          <w:p w:rsidR="002D01B8" w:rsidRPr="00A26B54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464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Skrobia ziemniaczana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Trzemieczno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jednostkowe – 500 g,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4112" w:type="dxa"/>
            <w:vAlign w:val="center"/>
          </w:tcPr>
          <w:p w:rsidR="002D01B8" w:rsidRDefault="002D01B8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Rozmaryn - 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równoważny,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4112" w:type="dxa"/>
            <w:vAlign w:val="center"/>
          </w:tcPr>
          <w:p w:rsidR="002D01B8" w:rsidRPr="00C32CA3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Kolendra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4112" w:type="dxa"/>
            <w:vAlign w:val="center"/>
          </w:tcPr>
          <w:p w:rsidR="002D01B8" w:rsidRDefault="002D01B8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Zioła prowansalskie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równoważne,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85</w:t>
            </w:r>
          </w:p>
        </w:tc>
        <w:tc>
          <w:tcPr>
            <w:tcW w:w="4112" w:type="dxa"/>
            <w:vAlign w:val="center"/>
          </w:tcPr>
          <w:p w:rsidR="002D01B8" w:rsidRPr="00F46423" w:rsidRDefault="002D01B8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Mąka ziemniaczana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typu Kupiec lub równoważna, opakowanie jednostkowe – 1 kg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4112" w:type="dxa"/>
            <w:vAlign w:val="center"/>
          </w:tcPr>
          <w:p w:rsidR="002D01B8" w:rsidRPr="00F46423" w:rsidRDefault="002D01B8" w:rsidP="000F167B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ryżowe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Sonko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200 g, zawierające nie więcej niż 15 g cukrów w 100 g/ml produktu gotowego do spożycia, zawierające nie więcej niż 10 g tłuszczu w 100 g/ml produktu gotowego do spożycia oraz zawierające nie więcej niż 0,4 g sodu lub równoważnej ilości soli na 100 g/ml produktu gotowego do spożycia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4112" w:type="dxa"/>
            <w:vAlign w:val="center"/>
          </w:tcPr>
          <w:p w:rsidR="002D01B8" w:rsidRPr="00F46423" w:rsidRDefault="002D01B8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Wafle ryżowe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skład: nasiona albo pestki, zawierające nie więcej niż 15 g cukrów w 100 g/ml produktu gotowego do spożycia, zawierające nie więcej niż 10 g tłuszczu w 100 g/ml produktu gotowego do spożycia oraz zawierające nie więcej niż 0,4 g sodu lub równoważnej ilości soli na 100 g/ml produktu gotowego do spożycia,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4112" w:type="dxa"/>
            <w:vAlign w:val="center"/>
          </w:tcPr>
          <w:p w:rsidR="002D01B8" w:rsidRPr="00F46423" w:rsidRDefault="002D01B8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Laska wanilii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smak: korzenny, lekko kwaskowaty, zapach: przypominający zapach imbiru, kolor: brunatny,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4112" w:type="dxa"/>
            <w:vAlign w:val="center"/>
          </w:tcPr>
          <w:p w:rsidR="002D01B8" w:rsidRPr="00D97E6E" w:rsidRDefault="002D01B8" w:rsidP="000F167B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owsiane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typu Kros lub równoważna, opakowanie 450 g, zawierające nie więcej niż 15 g cukrów w 100 g/ml produktu gotowego do spożycia, zawierające nie więcej niż 10 g tłuszczu w 100 g/ml produktu gotowego do spożycia oraz zawierające nie więcej niż 0,4 g sodu lub równoważnej ilości soli na 100 g/ml produktu gotowego do spożycia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4112" w:type="dxa"/>
            <w:vAlign w:val="center"/>
          </w:tcPr>
          <w:p w:rsidR="002D01B8" w:rsidRPr="00A26B54" w:rsidRDefault="002D01B8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Sól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sól jodowana, warzona, spożywcza, opakowanie jednostkowe – 1 kg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2006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4112" w:type="dxa"/>
            <w:vAlign w:val="center"/>
          </w:tcPr>
          <w:p w:rsidR="002D01B8" w:rsidRPr="00E81B92" w:rsidRDefault="002D01B8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Wafel tortowy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około 180 g, zawierające nie więcej niż 15 g cukrów w 100 g/ml produktu gotowego do spożycia, zawierające nie więcej niż 10 g tłuszczu w 100 g/ml produktu gotowego do spożycia oraz zawierające nie więcej niż 0,4 g sodu lub równoważnej ilości soli na 100 g/ml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produktu gotowego do spożycia,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E81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93</w:t>
            </w:r>
          </w:p>
        </w:tc>
        <w:tc>
          <w:tcPr>
            <w:tcW w:w="4112" w:type="dxa"/>
            <w:vAlign w:val="center"/>
          </w:tcPr>
          <w:p w:rsidR="002D01B8" w:rsidRPr="00EF05D1" w:rsidRDefault="002D01B8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Wanilia mielona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10 g, typu Fistaszek lub równoważna, bez dodatku soli i cukru,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E81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4112" w:type="dxa"/>
            <w:vAlign w:val="center"/>
          </w:tcPr>
          <w:p w:rsidR="002D01B8" w:rsidRPr="001B214E" w:rsidRDefault="002D01B8" w:rsidP="000F167B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jęczmienne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typu Kupiec lub równoważna, opakowanie jednostkowe 250 -500 g, zawierające nie więcej niż 15 g cukrów w 100 g/ml produktu gotowego do spożycia, zawierające nie więcej niż 10 g tłuszczu w 100 g/ml produktu gotowego do spożycia oraz zawierające nie więcej niż 0,4 g sodu lub równoważnej ilości soli na 100 g/ml produktu gotowego do spożycia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E81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4112" w:type="dxa"/>
            <w:vAlign w:val="center"/>
          </w:tcPr>
          <w:p w:rsidR="002D01B8" w:rsidRDefault="002D01B8" w:rsidP="002F277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Herbata miętowa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zaparzeniu esencjonalny napar, wyraźny wyczuwalny smak miętowy, opakowanie 50 sztuk,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325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  <w:trHeight w:val="1422"/>
        </w:trPr>
        <w:tc>
          <w:tcPr>
            <w:tcW w:w="567" w:type="dxa"/>
            <w:vAlign w:val="center"/>
          </w:tcPr>
          <w:p w:rsidR="002D01B8" w:rsidRDefault="002D01B8" w:rsidP="00AC1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4112" w:type="dxa"/>
            <w:vAlign w:val="center"/>
          </w:tcPr>
          <w:p w:rsidR="002D01B8" w:rsidRDefault="002D01B8" w:rsidP="00AC173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pęczak –</w:t>
            </w:r>
            <w:r>
              <w:t xml:space="preserve"> </w:t>
            </w:r>
            <w:r w:rsidRPr="00AC1731">
              <w:rPr>
                <w:rFonts w:ascii="Arial" w:hAnsi="Arial" w:cs="Arial"/>
                <w:sz w:val="20"/>
                <w:szCs w:val="20"/>
              </w:rPr>
              <w:t xml:space="preserve">całe – oczyszczone, </w:t>
            </w:r>
            <w:r>
              <w:rPr>
                <w:rFonts w:ascii="Arial" w:hAnsi="Arial" w:cs="Arial"/>
                <w:sz w:val="20"/>
                <w:szCs w:val="20"/>
              </w:rPr>
              <w:t xml:space="preserve">gładkie, </w:t>
            </w:r>
            <w:r w:rsidRPr="00AC1731">
              <w:rPr>
                <w:rFonts w:ascii="Arial" w:hAnsi="Arial" w:cs="Arial"/>
                <w:sz w:val="20"/>
                <w:szCs w:val="20"/>
              </w:rPr>
              <w:t>obłuskane i wypolerowane ziarno jęczmienia, po ugotowaniu powinna być sypka i nie powinna się sklejać, w opakowaniach o masie 1 kg,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7A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4112" w:type="dxa"/>
            <w:vAlign w:val="center"/>
          </w:tcPr>
          <w:p w:rsidR="002D01B8" w:rsidRDefault="002D01B8" w:rsidP="0061444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Mąka kukurydziana - </w:t>
            </w:r>
            <w:r w:rsidRPr="00614448">
              <w:rPr>
                <w:rFonts w:ascii="Arial" w:hAnsi="Arial" w:cs="Arial"/>
                <w:sz w:val="20"/>
                <w:szCs w:val="20"/>
              </w:rPr>
              <w:t>ładny, złocisty kolor o delikatnym smaku</w:t>
            </w:r>
            <w:r>
              <w:rPr>
                <w:rFonts w:ascii="Arial" w:hAnsi="Arial" w:cs="Arial"/>
                <w:sz w:val="20"/>
                <w:szCs w:val="20"/>
              </w:rPr>
              <w:t xml:space="preserve">,  opakowanie jednostkowe 1 kg, torebki papierowe, 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7A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gridAfter w:val="1"/>
          <w:wAfter w:w="6155" w:type="dxa"/>
        </w:trPr>
        <w:tc>
          <w:tcPr>
            <w:tcW w:w="567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4112" w:type="dxa"/>
            <w:vAlign w:val="center"/>
          </w:tcPr>
          <w:p w:rsidR="002D01B8" w:rsidRPr="00845234" w:rsidRDefault="002D01B8" w:rsidP="0061444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literki, cyferki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 ugotowaniu konsystencja stała, nie powinna się sklejać, bez dodatków, ulepszaczy,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jednostkowe 500 g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7A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2D01B8">
        <w:trPr>
          <w:trHeight w:val="96"/>
        </w:trPr>
        <w:tc>
          <w:tcPr>
            <w:tcW w:w="7372" w:type="dxa"/>
            <w:gridSpan w:val="4"/>
            <w:tcBorders>
              <w:left w:val="nil"/>
              <w:bottom w:val="nil"/>
            </w:tcBorders>
            <w:vAlign w:val="center"/>
          </w:tcPr>
          <w:p w:rsidR="002D01B8" w:rsidRPr="00852BCC" w:rsidRDefault="002D01B8" w:rsidP="00852BC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155" w:type="dxa"/>
            <w:tcBorders>
              <w:top w:val="nil"/>
              <w:bottom w:val="nil"/>
            </w:tcBorders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D01B8" w:rsidRDefault="002D01B8" w:rsidP="00C42166">
      <w:pPr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C4D" w:rsidRPr="002D01B8" w:rsidRDefault="00F8301D" w:rsidP="002D01B8">
      <w:pPr>
        <w:ind w:right="72"/>
        <w:jc w:val="center"/>
        <w:rPr>
          <w:sz w:val="20"/>
          <w:szCs w:val="20"/>
        </w:rPr>
      </w:pPr>
      <w:bookmarkStart w:id="0" w:name="_GoBack"/>
      <w:bookmarkEnd w:id="0"/>
      <w:r w:rsidRPr="002D01B8">
        <w:rPr>
          <w:sz w:val="20"/>
          <w:szCs w:val="20"/>
        </w:rPr>
        <w:t xml:space="preserve">Dane do kolumny  nr 4 przygotował ( data ,podpis): </w:t>
      </w:r>
      <w:r w:rsidR="002D01B8" w:rsidRPr="002D01B8">
        <w:rPr>
          <w:rFonts w:cs="Arial"/>
          <w:sz w:val="20"/>
          <w:szCs w:val="20"/>
        </w:rPr>
        <w:t>16</w:t>
      </w:r>
      <w:r w:rsidR="0048599B" w:rsidRPr="002D01B8">
        <w:rPr>
          <w:rFonts w:cs="Arial"/>
          <w:sz w:val="20"/>
          <w:szCs w:val="20"/>
        </w:rPr>
        <w:t>/11/2016</w:t>
      </w:r>
      <w:r w:rsidRPr="002D01B8">
        <w:rPr>
          <w:rFonts w:cs="Arial"/>
          <w:sz w:val="20"/>
          <w:szCs w:val="20"/>
        </w:rPr>
        <w:t xml:space="preserve"> r. – </w:t>
      </w:r>
      <w:r w:rsidR="008E333B" w:rsidRPr="002D01B8">
        <w:rPr>
          <w:rFonts w:cs="Arial"/>
          <w:sz w:val="20"/>
          <w:szCs w:val="20"/>
        </w:rPr>
        <w:t xml:space="preserve">Elżbieta </w:t>
      </w:r>
      <w:proofErr w:type="spellStart"/>
      <w:r w:rsidR="008E333B" w:rsidRPr="002D01B8">
        <w:rPr>
          <w:rFonts w:cs="Arial"/>
          <w:sz w:val="20"/>
          <w:szCs w:val="20"/>
        </w:rPr>
        <w:t>Kidacka-Przełożny</w:t>
      </w:r>
      <w:proofErr w:type="spellEnd"/>
    </w:p>
    <w:sectPr w:rsidR="002B4C4D" w:rsidRPr="002D01B8" w:rsidSect="00852BCC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52BCC"/>
    <w:rsid w:val="0001217C"/>
    <w:rsid w:val="000457A5"/>
    <w:rsid w:val="00080E54"/>
    <w:rsid w:val="000A4529"/>
    <w:rsid w:val="000D7B09"/>
    <w:rsid w:val="000F167B"/>
    <w:rsid w:val="00115871"/>
    <w:rsid w:val="00140B8E"/>
    <w:rsid w:val="00165791"/>
    <w:rsid w:val="00180465"/>
    <w:rsid w:val="001B214E"/>
    <w:rsid w:val="001B5E39"/>
    <w:rsid w:val="001D6C3E"/>
    <w:rsid w:val="001F19E1"/>
    <w:rsid w:val="00200695"/>
    <w:rsid w:val="002019B9"/>
    <w:rsid w:val="002065B0"/>
    <w:rsid w:val="00212F92"/>
    <w:rsid w:val="0021417D"/>
    <w:rsid w:val="002425D1"/>
    <w:rsid w:val="00244C66"/>
    <w:rsid w:val="00277538"/>
    <w:rsid w:val="00277E0B"/>
    <w:rsid w:val="002B4C4D"/>
    <w:rsid w:val="002D01B8"/>
    <w:rsid w:val="002E3780"/>
    <w:rsid w:val="002F2774"/>
    <w:rsid w:val="002F2CFD"/>
    <w:rsid w:val="003250C9"/>
    <w:rsid w:val="00366834"/>
    <w:rsid w:val="0037166D"/>
    <w:rsid w:val="0037584D"/>
    <w:rsid w:val="0039112C"/>
    <w:rsid w:val="00391DF2"/>
    <w:rsid w:val="003B401C"/>
    <w:rsid w:val="003B61FD"/>
    <w:rsid w:val="003B6DF6"/>
    <w:rsid w:val="003C5D77"/>
    <w:rsid w:val="003D0497"/>
    <w:rsid w:val="003D685E"/>
    <w:rsid w:val="003F00AD"/>
    <w:rsid w:val="00425F63"/>
    <w:rsid w:val="00432520"/>
    <w:rsid w:val="00433A8D"/>
    <w:rsid w:val="004506AF"/>
    <w:rsid w:val="00453F19"/>
    <w:rsid w:val="00456E1C"/>
    <w:rsid w:val="004705DC"/>
    <w:rsid w:val="0048599B"/>
    <w:rsid w:val="00497503"/>
    <w:rsid w:val="004A4C5E"/>
    <w:rsid w:val="00512B56"/>
    <w:rsid w:val="00520437"/>
    <w:rsid w:val="005232B0"/>
    <w:rsid w:val="00525BEC"/>
    <w:rsid w:val="0054214F"/>
    <w:rsid w:val="00544197"/>
    <w:rsid w:val="00553DFB"/>
    <w:rsid w:val="00555149"/>
    <w:rsid w:val="00584A6B"/>
    <w:rsid w:val="005B4FE9"/>
    <w:rsid w:val="005C6900"/>
    <w:rsid w:val="005F2ECA"/>
    <w:rsid w:val="005F78F8"/>
    <w:rsid w:val="00614448"/>
    <w:rsid w:val="006207B2"/>
    <w:rsid w:val="00633CA6"/>
    <w:rsid w:val="006520BC"/>
    <w:rsid w:val="006B19B3"/>
    <w:rsid w:val="006B7488"/>
    <w:rsid w:val="006C1F95"/>
    <w:rsid w:val="006C73E1"/>
    <w:rsid w:val="006E7B4E"/>
    <w:rsid w:val="0074497F"/>
    <w:rsid w:val="00755C95"/>
    <w:rsid w:val="007A6ED5"/>
    <w:rsid w:val="007A7EB4"/>
    <w:rsid w:val="007B7597"/>
    <w:rsid w:val="007D6087"/>
    <w:rsid w:val="00842D3B"/>
    <w:rsid w:val="0084377C"/>
    <w:rsid w:val="00845234"/>
    <w:rsid w:val="00852BCC"/>
    <w:rsid w:val="00870644"/>
    <w:rsid w:val="00871D24"/>
    <w:rsid w:val="00887082"/>
    <w:rsid w:val="008C4C0B"/>
    <w:rsid w:val="008C7636"/>
    <w:rsid w:val="008E25F4"/>
    <w:rsid w:val="008E333B"/>
    <w:rsid w:val="009315B3"/>
    <w:rsid w:val="009400EA"/>
    <w:rsid w:val="0097153B"/>
    <w:rsid w:val="00977944"/>
    <w:rsid w:val="00980193"/>
    <w:rsid w:val="009C089D"/>
    <w:rsid w:val="009C3DF8"/>
    <w:rsid w:val="009F0373"/>
    <w:rsid w:val="00A13CB0"/>
    <w:rsid w:val="00A23527"/>
    <w:rsid w:val="00A25F26"/>
    <w:rsid w:val="00A26B54"/>
    <w:rsid w:val="00A30052"/>
    <w:rsid w:val="00A370F3"/>
    <w:rsid w:val="00A42D3C"/>
    <w:rsid w:val="00A464A5"/>
    <w:rsid w:val="00A64FA5"/>
    <w:rsid w:val="00A80A6C"/>
    <w:rsid w:val="00AA11D0"/>
    <w:rsid w:val="00AC050C"/>
    <w:rsid w:val="00AC1731"/>
    <w:rsid w:val="00B0747D"/>
    <w:rsid w:val="00B12065"/>
    <w:rsid w:val="00B12D13"/>
    <w:rsid w:val="00B20D96"/>
    <w:rsid w:val="00B225AE"/>
    <w:rsid w:val="00B302C3"/>
    <w:rsid w:val="00B30BDF"/>
    <w:rsid w:val="00B407E6"/>
    <w:rsid w:val="00B70395"/>
    <w:rsid w:val="00B77E7D"/>
    <w:rsid w:val="00B925EB"/>
    <w:rsid w:val="00B96372"/>
    <w:rsid w:val="00BB3C12"/>
    <w:rsid w:val="00BC66FA"/>
    <w:rsid w:val="00BE026D"/>
    <w:rsid w:val="00BF77C7"/>
    <w:rsid w:val="00C21B46"/>
    <w:rsid w:val="00C306B3"/>
    <w:rsid w:val="00C32CA3"/>
    <w:rsid w:val="00C42166"/>
    <w:rsid w:val="00C62F85"/>
    <w:rsid w:val="00C77422"/>
    <w:rsid w:val="00C97A3D"/>
    <w:rsid w:val="00CA4C54"/>
    <w:rsid w:val="00D41E70"/>
    <w:rsid w:val="00D95E7D"/>
    <w:rsid w:val="00D97E6E"/>
    <w:rsid w:val="00DB5F89"/>
    <w:rsid w:val="00DC19FB"/>
    <w:rsid w:val="00DC3D24"/>
    <w:rsid w:val="00DD77BE"/>
    <w:rsid w:val="00DE194E"/>
    <w:rsid w:val="00DE7000"/>
    <w:rsid w:val="00DE7C2E"/>
    <w:rsid w:val="00E03985"/>
    <w:rsid w:val="00E07DFC"/>
    <w:rsid w:val="00E14C40"/>
    <w:rsid w:val="00E155AC"/>
    <w:rsid w:val="00E435AA"/>
    <w:rsid w:val="00E474C9"/>
    <w:rsid w:val="00E64377"/>
    <w:rsid w:val="00E767BE"/>
    <w:rsid w:val="00E81B92"/>
    <w:rsid w:val="00E81E4B"/>
    <w:rsid w:val="00E8565C"/>
    <w:rsid w:val="00EA5D3C"/>
    <w:rsid w:val="00EC3C40"/>
    <w:rsid w:val="00EC484A"/>
    <w:rsid w:val="00EF05D1"/>
    <w:rsid w:val="00EF5F62"/>
    <w:rsid w:val="00F23561"/>
    <w:rsid w:val="00F3429E"/>
    <w:rsid w:val="00F46423"/>
    <w:rsid w:val="00F733DA"/>
    <w:rsid w:val="00F8301D"/>
    <w:rsid w:val="00FC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149"/>
  </w:style>
  <w:style w:type="paragraph" w:styleId="Nagwek1">
    <w:name w:val="heading 1"/>
    <w:basedOn w:val="Normalny"/>
    <w:next w:val="Normalny"/>
    <w:link w:val="Nagwek1Znak"/>
    <w:qFormat/>
    <w:rsid w:val="00852B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2BC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2BCC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2BC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52B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52B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852BCC"/>
  </w:style>
  <w:style w:type="table" w:styleId="Tabela-Siatka">
    <w:name w:val="Table Grid"/>
    <w:basedOn w:val="Standardowy"/>
    <w:rsid w:val="008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852BCC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52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52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2BCC"/>
  </w:style>
  <w:style w:type="paragraph" w:styleId="Tekstprzypisudolnego">
    <w:name w:val="footnote text"/>
    <w:basedOn w:val="Normalny"/>
    <w:link w:val="TekstprzypisudolnegoZnak"/>
    <w:semiHidden/>
    <w:rsid w:val="00852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2BC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52B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2B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852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52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2BCC"/>
    <w:rPr>
      <w:b/>
      <w:bCs/>
    </w:rPr>
  </w:style>
  <w:style w:type="paragraph" w:styleId="Tekstdymka">
    <w:name w:val="Balloon Text"/>
    <w:basedOn w:val="Normalny"/>
    <w:link w:val="TekstdymkaZnak"/>
    <w:semiHidden/>
    <w:rsid w:val="00852BC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52BC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3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3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3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3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39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2852</Words>
  <Characters>17116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2</cp:revision>
  <dcterms:created xsi:type="dcterms:W3CDTF">2016-11-16T12:58:00Z</dcterms:created>
  <dcterms:modified xsi:type="dcterms:W3CDTF">2016-11-16T12:58:00Z</dcterms:modified>
</cp:coreProperties>
</file>