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BFD" w:rsidRDefault="004D6BFD" w:rsidP="004D6BFD">
      <w:pPr>
        <w:pStyle w:val="Tekstblokowy"/>
        <w:tabs>
          <w:tab w:val="left" w:pos="12474"/>
        </w:tabs>
        <w:ind w:left="0"/>
      </w:pPr>
    </w:p>
    <w:p w:rsidR="004D6BFD" w:rsidRDefault="004D6BFD" w:rsidP="004D6BFD">
      <w:pPr>
        <w:pStyle w:val="Tekstblokowy"/>
        <w:tabs>
          <w:tab w:val="left" w:pos="12474"/>
        </w:tabs>
        <w:ind w:left="567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t xml:space="preserve">   FORMULARZ CENOWY</w:t>
      </w:r>
      <w:r>
        <w:rPr>
          <w:rFonts w:ascii="Arial" w:hAnsi="Arial" w:cs="Arial"/>
          <w:i/>
        </w:rPr>
        <w:t xml:space="preserve">                </w:t>
      </w:r>
      <w:r w:rsidR="0043178B">
        <w:rPr>
          <w:rFonts w:ascii="Arial" w:hAnsi="Arial" w:cs="Arial"/>
          <w:i/>
          <w:sz w:val="20"/>
          <w:szCs w:val="20"/>
        </w:rPr>
        <w:t>Z</w:t>
      </w:r>
      <w:r>
        <w:rPr>
          <w:rFonts w:ascii="Arial" w:hAnsi="Arial" w:cs="Arial"/>
          <w:i/>
          <w:sz w:val="20"/>
          <w:szCs w:val="20"/>
        </w:rPr>
        <w:t>ałącznik nr 1/5 do ogłoszenia SP2/271/11/2018</w:t>
      </w:r>
    </w:p>
    <w:p w:rsidR="004D6BFD" w:rsidRDefault="004D6BFD" w:rsidP="004D6BFD">
      <w:pPr>
        <w:pStyle w:val="Tekstblokowy"/>
        <w:ind w:left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D6BFD" w:rsidRDefault="004D6BFD" w:rsidP="004D6BFD">
      <w:pPr>
        <w:pStyle w:val="Tekstblokowy"/>
        <w:ind w:left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</w:t>
      </w:r>
    </w:p>
    <w:p w:rsidR="004D6BFD" w:rsidRDefault="004D6BFD" w:rsidP="004D6BFD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(pieczęć Wykonawcy)</w:t>
      </w:r>
    </w:p>
    <w:p w:rsidR="004D6BFD" w:rsidRDefault="004D6BFD" w:rsidP="004D6BFD">
      <w:pPr>
        <w:tabs>
          <w:tab w:val="left" w:pos="1440"/>
        </w:tabs>
        <w:spacing w:line="360" w:lineRule="auto"/>
        <w:jc w:val="center"/>
        <w:outlineLvl w:val="0"/>
        <w:rPr>
          <w:rFonts w:ascii="Arial" w:hAnsi="Arial" w:cs="Arial"/>
          <w:b/>
          <w:bCs/>
        </w:rPr>
      </w:pPr>
    </w:p>
    <w:p w:rsidR="004D6BFD" w:rsidRDefault="004D6BFD" w:rsidP="004D6BFD">
      <w:pPr>
        <w:tabs>
          <w:tab w:val="left" w:pos="1440"/>
        </w:tabs>
        <w:spacing w:line="360" w:lineRule="auto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CZĘŚĆ 5 – PIECZYWO</w:t>
      </w:r>
    </w:p>
    <w:p w:rsidR="004D6BFD" w:rsidRDefault="004D6BFD" w:rsidP="004D6BFD">
      <w:pPr>
        <w:tabs>
          <w:tab w:val="left" w:pos="1440"/>
        </w:tabs>
        <w:spacing w:line="360" w:lineRule="auto"/>
        <w:jc w:val="center"/>
        <w:rPr>
          <w:rFonts w:ascii="Arial" w:hAnsi="Arial" w:cs="Arial"/>
          <w:b/>
          <w:bCs/>
        </w:rPr>
      </w:pPr>
    </w:p>
    <w:p w:rsidR="004D6BFD" w:rsidRDefault="004D6BFD" w:rsidP="004D6BFD">
      <w:pPr>
        <w:tabs>
          <w:tab w:val="left" w:pos="1440"/>
        </w:tabs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W w:w="16019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604"/>
        <w:gridCol w:w="704"/>
        <w:gridCol w:w="1640"/>
        <w:gridCol w:w="2040"/>
        <w:gridCol w:w="2263"/>
        <w:gridCol w:w="3964"/>
        <w:gridCol w:w="236"/>
      </w:tblGrid>
      <w:tr w:rsidR="004D6BFD" w:rsidTr="004D6BFD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FD" w:rsidRDefault="004D6B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Lp.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FD" w:rsidRDefault="004D6B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Nazwa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FD" w:rsidRDefault="004D6B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j.m.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FD" w:rsidRDefault="004D6B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Przewidywana ilość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FD" w:rsidRDefault="004D6BFD">
            <w:pPr>
              <w:spacing w:line="276" w:lineRule="auto"/>
              <w:ind w:left="-240"/>
              <w:jc w:val="center"/>
              <w:rPr>
                <w:rFonts w:ascii="Arial" w:hAnsi="Arial" w:cs="Arial"/>
                <w:lang w:eastAsia="en-US"/>
              </w:rPr>
            </w:pPr>
          </w:p>
          <w:p w:rsidR="004D6BFD" w:rsidRDefault="004D6BFD">
            <w:pPr>
              <w:spacing w:line="276" w:lineRule="auto"/>
              <w:ind w:left="-24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Cena </w:t>
            </w:r>
          </w:p>
          <w:p w:rsidR="004D6BFD" w:rsidRDefault="004D6BFD">
            <w:pPr>
              <w:spacing w:line="276" w:lineRule="auto"/>
              <w:ind w:left="-24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jedn. brutto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FD" w:rsidRDefault="004D6BFD">
            <w:pPr>
              <w:spacing w:line="276" w:lineRule="auto"/>
              <w:ind w:left="-24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Wartość brutto</w:t>
            </w:r>
          </w:p>
          <w:p w:rsidR="004D6BFD" w:rsidRDefault="004D6BFD">
            <w:pPr>
              <w:spacing w:line="276" w:lineRule="auto"/>
              <w:ind w:left="-240"/>
              <w:jc w:val="center"/>
              <w:rPr>
                <w:rFonts w:ascii="Arial" w:hAnsi="Arial" w:cs="Arial"/>
                <w:lang w:eastAsia="en-US"/>
              </w:rPr>
            </w:pPr>
          </w:p>
          <w:p w:rsidR="004D6BFD" w:rsidRDefault="004D6BFD">
            <w:pPr>
              <w:spacing w:line="276" w:lineRule="auto"/>
              <w:ind w:left="-24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(kol. 6 + VAT)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FD" w:rsidRDefault="004D6B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 xml:space="preserve">Nazwa produktu, asortyment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(nazwa, producent, kraj pochodzenia, dane charakterystyczne</w:t>
            </w:r>
            <w:r>
              <w:rPr>
                <w:rFonts w:ascii="Arial" w:hAnsi="Arial" w:cs="Arial"/>
                <w:lang w:eastAsia="en-US"/>
              </w:rPr>
              <w:t>)</w:t>
            </w:r>
            <w:r>
              <w:rPr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br/>
            </w:r>
          </w:p>
        </w:tc>
      </w:tr>
      <w:tr w:rsidR="004D6BFD" w:rsidTr="004D6BFD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FD" w:rsidRDefault="004D6B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FD" w:rsidRDefault="004D6B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FD" w:rsidRDefault="004D6B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FD" w:rsidRDefault="004D6B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FD" w:rsidRDefault="0043178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FD" w:rsidRDefault="0043178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FD" w:rsidRDefault="0043178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</w:tr>
      <w:tr w:rsidR="004D6BFD" w:rsidTr="004D6BFD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FD" w:rsidRDefault="004D6BF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FD" w:rsidRDefault="004D6BFD">
            <w:pPr>
              <w:spacing w:before="1" w:line="232" w:lineRule="exact"/>
              <w:ind w:right="683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Bułka tarta 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owan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pacing w:val="-12"/>
                <w:sz w:val="20"/>
                <w:szCs w:val="20"/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0,45 kg"/>
              </w:smartTagPr>
              <w:r>
                <w:rPr>
                  <w:rFonts w:ascii="Arial" w:hAnsi="Arial" w:cs="Arial"/>
                  <w:spacing w:val="-12"/>
                  <w:sz w:val="20"/>
                  <w:szCs w:val="20"/>
                  <w:lang w:eastAsia="en-US"/>
                </w:rPr>
                <w:t xml:space="preserve">0,45 </w:t>
              </w:r>
              <w:r>
                <w:rPr>
                  <w:rFonts w:ascii="Arial" w:hAnsi="Arial" w:cs="Arial"/>
                  <w:spacing w:val="4"/>
                  <w:sz w:val="20"/>
                  <w:szCs w:val="20"/>
                  <w:lang w:eastAsia="en-US"/>
                </w:rPr>
                <w:t>k</w:t>
              </w:r>
              <w:r>
                <w:rPr>
                  <w:rFonts w:ascii="Arial" w:hAnsi="Arial" w:cs="Arial"/>
                  <w:sz w:val="20"/>
                  <w:szCs w:val="20"/>
                  <w:lang w:eastAsia="en-US"/>
                </w:rPr>
                <w:t>g</w:t>
              </w:r>
            </w:smartTag>
            <w:r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>
              <w:rPr>
                <w:rFonts w:ascii="Arial" w:hAnsi="Arial" w:cs="Arial"/>
                <w:spacing w:val="54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w</w:t>
            </w:r>
            <w:r>
              <w:rPr>
                <w:rFonts w:ascii="Arial" w:hAnsi="Arial" w:cs="Arial"/>
                <w:spacing w:val="-6"/>
                <w:sz w:val="20"/>
                <w:szCs w:val="20"/>
                <w:lang w:eastAsia="en-US"/>
              </w:rPr>
              <w:t>y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u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na</w:t>
            </w:r>
            <w:r>
              <w:rPr>
                <w:rFonts w:ascii="Arial" w:hAnsi="Arial" w:cs="Arial"/>
                <w:spacing w:val="-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b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ł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spacing w:val="-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nna</w:t>
            </w:r>
            <w:r>
              <w:rPr>
                <w:rFonts w:ascii="Arial" w:hAnsi="Arial" w:cs="Arial"/>
                <w:spacing w:val="-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b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no 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l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ona,</w:t>
            </w:r>
            <w:r>
              <w:rPr>
                <w:rFonts w:ascii="Arial" w:hAnsi="Arial" w:cs="Arial"/>
                <w:spacing w:val="-9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6"/>
                <w:sz w:val="20"/>
                <w:szCs w:val="20"/>
                <w:lang w:eastAsia="en-US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>y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a,</w:t>
            </w:r>
            <w:r>
              <w:rPr>
                <w:rFonts w:ascii="Arial" w:hAnsi="Arial" w:cs="Arial"/>
                <w:spacing w:val="-7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ot</w:t>
            </w:r>
            <w:r>
              <w:rPr>
                <w:rFonts w:ascii="Arial" w:hAnsi="Arial" w:cs="Arial"/>
                <w:spacing w:val="3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pacing w:val="-6"/>
                <w:sz w:val="20"/>
                <w:szCs w:val="20"/>
                <w:lang w:eastAsia="en-US"/>
              </w:rPr>
              <w:t>y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m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ana</w:t>
            </w:r>
            <w:r>
              <w:rPr>
                <w:rFonts w:ascii="Arial" w:hAnsi="Arial" w:cs="Arial"/>
                <w:spacing w:val="-7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>
              <w:rPr>
                <w:rFonts w:ascii="Arial" w:hAnsi="Arial" w:cs="Arial"/>
                <w:spacing w:val="3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pacing w:val="-7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bn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pacing w:val="-1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w</w:t>
            </w:r>
            <w:r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>y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u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ego</w:t>
            </w:r>
            <w:r>
              <w:rPr>
                <w:rFonts w:ascii="Arial" w:hAnsi="Arial" w:cs="Arial"/>
                <w:spacing w:val="-1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c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>y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wa p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ne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g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pacing w:val="-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w</w:t>
            </w:r>
            <w:r>
              <w:rPr>
                <w:rFonts w:ascii="Arial" w:hAnsi="Arial" w:cs="Arial"/>
                <w:spacing w:val="-6"/>
                <w:sz w:val="20"/>
                <w:szCs w:val="20"/>
                <w:lang w:eastAsia="en-US"/>
              </w:rPr>
              <w:t>y</w:t>
            </w:r>
            <w:r>
              <w:rPr>
                <w:rFonts w:ascii="Arial" w:hAnsi="Arial" w:cs="Arial"/>
                <w:spacing w:val="6"/>
                <w:sz w:val="20"/>
                <w:szCs w:val="20"/>
                <w:lang w:eastAsia="en-US"/>
              </w:rPr>
              <w:t>k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g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pacing w:val="-9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w</w:t>
            </w:r>
            <w:r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>y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b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w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g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o,</w:t>
            </w:r>
            <w:r>
              <w:rPr>
                <w:rFonts w:ascii="Arial" w:hAnsi="Arial" w:cs="Arial"/>
                <w:spacing w:val="-1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be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pacing w:val="-5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dat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u</w:t>
            </w:r>
            <w:r>
              <w:rPr>
                <w:rFonts w:ascii="Arial" w:hAnsi="Arial" w:cs="Arial"/>
                <w:spacing w:val="-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na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si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on,</w:t>
            </w:r>
            <w:r>
              <w:rPr>
                <w:rFonts w:ascii="Arial" w:hAnsi="Arial" w:cs="Arial"/>
                <w:spacing w:val="-7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eń,</w:t>
            </w:r>
            <w:r>
              <w:rPr>
                <w:rFonts w:ascii="Arial" w:hAnsi="Arial" w:cs="Arial"/>
                <w:spacing w:val="-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ob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eń, 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>y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a,</w:t>
            </w:r>
            <w:r>
              <w:rPr>
                <w:rFonts w:ascii="Arial" w:hAnsi="Arial" w:cs="Arial"/>
                <w:spacing w:val="-7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b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pacing w:val="-5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g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u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>
              <w:rPr>
                <w:rFonts w:ascii="Arial" w:hAnsi="Arial" w:cs="Arial"/>
                <w:spacing w:val="-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ba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wa</w:t>
            </w:r>
            <w:r>
              <w:rPr>
                <w:rFonts w:ascii="Arial" w:hAnsi="Arial" w:cs="Arial"/>
                <w:spacing w:val="-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atu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l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na,</w:t>
            </w:r>
            <w:r>
              <w:rPr>
                <w:rFonts w:ascii="Arial" w:hAnsi="Arial" w:cs="Arial"/>
                <w:spacing w:val="-1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m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>ż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b</w:t>
            </w:r>
            <w:r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>y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ć</w:t>
            </w:r>
            <w:r>
              <w:rPr>
                <w:spacing w:val="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j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ta,</w:t>
            </w:r>
            <w:r>
              <w:rPr>
                <w:rFonts w:ascii="Arial" w:hAnsi="Arial" w:cs="Arial"/>
                <w:spacing w:val="-1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s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k</w:t>
            </w:r>
            <w:r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h 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ha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te</w:t>
            </w:r>
            <w:r>
              <w:rPr>
                <w:rFonts w:ascii="Arial" w:hAnsi="Arial" w:cs="Arial"/>
                <w:spacing w:val="3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pacing w:val="-6"/>
                <w:sz w:val="20"/>
                <w:szCs w:val="20"/>
                <w:lang w:eastAsia="en-US"/>
              </w:rPr>
              <w:t>y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s</w:t>
            </w:r>
            <w:r>
              <w:rPr>
                <w:rFonts w:ascii="Arial" w:hAnsi="Arial" w:cs="Arial"/>
                <w:spacing w:val="5"/>
                <w:sz w:val="20"/>
                <w:szCs w:val="20"/>
                <w:lang w:eastAsia="en-US"/>
              </w:rPr>
              <w:t>t</w:t>
            </w:r>
            <w:r>
              <w:rPr>
                <w:rFonts w:ascii="Arial" w:hAnsi="Arial" w:cs="Arial"/>
                <w:spacing w:val="-6"/>
                <w:sz w:val="20"/>
                <w:szCs w:val="20"/>
                <w:lang w:eastAsia="en-US"/>
              </w:rPr>
              <w:t>y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y</w:t>
            </w:r>
            <w:r>
              <w:rPr>
                <w:rFonts w:ascii="Arial" w:hAnsi="Arial" w:cs="Arial"/>
                <w:spacing w:val="-2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l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u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one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g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pacing w:val="-1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c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>y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w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>
              <w:rPr>
                <w:rFonts w:ascii="Arial" w:hAnsi="Arial" w:cs="Arial"/>
                <w:spacing w:val="-1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pa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ow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pacing w:val="-1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j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dno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t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owe</w:t>
            </w:r>
            <w:r>
              <w:rPr>
                <w:rFonts w:ascii="Arial" w:hAnsi="Arial" w:cs="Arial"/>
                <w:spacing w:val="-1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to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b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 pa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wa</w:t>
            </w:r>
            <w:r>
              <w:rPr>
                <w:rFonts w:ascii="Arial" w:hAnsi="Arial" w:cs="Arial"/>
                <w:spacing w:val="-1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l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ub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 xml:space="preserve"> z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g</w:t>
            </w:r>
            <w:r>
              <w:rPr>
                <w:rFonts w:ascii="Arial" w:hAnsi="Arial" w:cs="Arial"/>
                <w:spacing w:val="3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w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spacing w:val="-9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te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u</w:t>
            </w:r>
            <w:r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c</w:t>
            </w:r>
            <w:r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li</w:t>
            </w:r>
            <w:r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w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>
              <w:rPr>
                <w:rFonts w:ascii="Arial" w:hAnsi="Arial" w:cs="Arial"/>
                <w:spacing w:val="-15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na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k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w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a,</w:t>
            </w:r>
            <w:r>
              <w:rPr>
                <w:rFonts w:ascii="Arial" w:hAnsi="Arial" w:cs="Arial"/>
                <w:spacing w:val="-1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be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c</w:t>
            </w:r>
            <w:r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na</w:t>
            </w:r>
            <w:r>
              <w:rPr>
                <w:rFonts w:ascii="Arial" w:hAnsi="Arial" w:cs="Arial"/>
                <w:spacing w:val="-14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m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ate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ał opa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owan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ow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y</w:t>
            </w:r>
            <w:r>
              <w:rPr>
                <w:rFonts w:ascii="Arial" w:hAnsi="Arial" w:cs="Arial"/>
                <w:spacing w:val="-17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opu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on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y</w:t>
            </w:r>
            <w:r>
              <w:rPr>
                <w:rFonts w:ascii="Arial" w:hAnsi="Arial" w:cs="Arial"/>
                <w:spacing w:val="-14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onta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tu</w:t>
            </w:r>
            <w:r>
              <w:rPr>
                <w:rFonts w:ascii="Arial" w:hAnsi="Arial" w:cs="Arial"/>
                <w:spacing w:val="-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pacing w:val="-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ż</w:t>
            </w:r>
            <w:r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>y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w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śc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ą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>
              <w:rPr>
                <w:rFonts w:ascii="Arial" w:hAnsi="Arial" w:cs="Arial"/>
                <w:spacing w:val="-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na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w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pacing w:val="-1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w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nno 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ć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  <w:r>
              <w:rPr>
                <w:rFonts w:ascii="Arial" w:hAnsi="Arial" w:cs="Arial"/>
                <w:spacing w:val="-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wę</w:t>
            </w:r>
            <w:r>
              <w:rPr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do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w</w:t>
            </w:r>
            <w:r>
              <w:rPr>
                <w:rFonts w:ascii="Arial" w:hAnsi="Arial" w:cs="Arial"/>
                <w:spacing w:val="6"/>
                <w:sz w:val="20"/>
                <w:szCs w:val="20"/>
                <w:lang w:eastAsia="en-US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y</w:t>
            </w:r>
            <w:r>
              <w:rPr>
                <w:rFonts w:ascii="Arial" w:hAnsi="Arial" w:cs="Arial"/>
                <w:spacing w:val="-1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–</w:t>
            </w:r>
            <w:r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en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a,</w:t>
            </w:r>
            <w:r>
              <w:rPr>
                <w:rFonts w:ascii="Arial" w:hAnsi="Arial" w:cs="Arial"/>
                <w:spacing w:val="-1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>
              <w:rPr>
                <w:rFonts w:ascii="Arial" w:hAnsi="Arial" w:cs="Arial"/>
                <w:spacing w:val="-7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w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ę</w:t>
            </w:r>
            <w:r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u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tu,</w:t>
            </w:r>
            <w:r>
              <w:rPr>
                <w:rFonts w:ascii="Arial" w:hAnsi="Arial" w:cs="Arial"/>
                <w:spacing w:val="-9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m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ę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netto p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odu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tu,</w:t>
            </w:r>
            <w:r>
              <w:rPr>
                <w:rFonts w:ascii="Arial" w:hAnsi="Arial" w:cs="Arial"/>
                <w:spacing w:val="-9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da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ę</w:t>
            </w:r>
            <w:r>
              <w:rPr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–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te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</w:t>
            </w:r>
            <w:r>
              <w:rPr>
                <w:rFonts w:ascii="Arial" w:hAnsi="Arial" w:cs="Arial"/>
                <w:spacing w:val="-7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du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k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cj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spacing w:val="-9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>
              <w:rPr>
                <w:rFonts w:ascii="Arial" w:hAnsi="Arial" w:cs="Arial"/>
                <w:spacing w:val="3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>y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no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śc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spacing w:val="-1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ż</w:t>
            </w:r>
            <w:r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>y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a,</w:t>
            </w:r>
            <w:r>
              <w:rPr>
                <w:rFonts w:ascii="Arial" w:hAnsi="Arial" w:cs="Arial"/>
                <w:spacing w:val="-5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w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spacing w:val="-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>
              <w:rPr>
                <w:rFonts w:ascii="Arial" w:hAnsi="Arial" w:cs="Arial"/>
                <w:spacing w:val="3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h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w</w:t>
            </w:r>
            <w:r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>y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w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an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FD" w:rsidRDefault="004D6B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FD" w:rsidRDefault="004D6B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FD" w:rsidRDefault="004D6BF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FD" w:rsidRDefault="004D6BF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FD" w:rsidRDefault="004D6BF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4D6BFD" w:rsidTr="004D6BFD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FD" w:rsidRDefault="004D6BF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lastRenderedPageBreak/>
              <w:t>2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FD" w:rsidRDefault="004D6BFD">
            <w:pPr>
              <w:pStyle w:val="Default"/>
              <w:spacing w:line="276" w:lineRule="auto"/>
            </w:pPr>
            <w:r>
              <w:rPr>
                <w:rFonts w:ascii="Arial" w:hAnsi="Arial" w:cs="Arial"/>
                <w:b/>
                <w:bCs/>
              </w:rPr>
              <w:t xml:space="preserve">Chleb zwykły -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00g,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>
              <w:rPr>
                <w:rFonts w:ascii="Arial" w:hAnsi="Arial" w:cs="Arial"/>
                <w:sz w:val="20"/>
                <w:szCs w:val="20"/>
              </w:rPr>
              <w:t>ad: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nna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60%,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ż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0%,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dat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ż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ż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ub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ż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ż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h,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a,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wo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kr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one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ś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kr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-</w:t>
            </w:r>
            <w:smartTag w:uri="urn:schemas-microsoft-com:office:smarttags" w:element="metricconverter">
              <w:smartTagPr>
                <w:attr w:name="ProductID" w:val="1,2 cm"/>
              </w:smartTagPr>
              <w:r>
                <w:rPr>
                  <w:rFonts w:ascii="Arial" w:hAnsi="Arial" w:cs="Arial"/>
                  <w:sz w:val="20"/>
                  <w:szCs w:val="20"/>
                </w:rPr>
                <w:t>1,2</w:t>
              </w:r>
              <w:r>
                <w:rPr>
                  <w:rFonts w:ascii="Arial" w:hAnsi="Arial" w:cs="Arial"/>
                  <w:spacing w:val="-6"/>
                  <w:sz w:val="20"/>
                  <w:szCs w:val="20"/>
                </w:rPr>
                <w:t xml:space="preserve"> </w:t>
              </w:r>
              <w:r>
                <w:rPr>
                  <w:rFonts w:ascii="Arial" w:hAnsi="Arial" w:cs="Arial"/>
                  <w:spacing w:val="1"/>
                  <w:sz w:val="20"/>
                  <w:szCs w:val="20"/>
                </w:rPr>
                <w:t>c</w:t>
              </w:r>
              <w:r>
                <w:rPr>
                  <w:rFonts w:ascii="Arial" w:hAnsi="Arial" w:cs="Arial"/>
                  <w:spacing w:val="4"/>
                  <w:sz w:val="20"/>
                  <w:szCs w:val="20"/>
                </w:rPr>
                <w:t>m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opa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eta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b ban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e: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wę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a,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aj 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edno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ową,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odat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ó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h,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atę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nej 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śc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ż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ub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ąg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ł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chleb wyrośnięty, bez zapadłości na górnej części, spód przypieczony nie przypalony, kolor złocisty nie słomkowy, 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ó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ub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opowata, b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ł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a,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wo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eń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han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h,</w:t>
            </w:r>
            <w:r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be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ń, opa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owan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ń, 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nie zawierał: cukru, lecytyny E 322 (emulgator), kwasu askorbinowego (środka do przetwarzania mąki), enzymów,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FD" w:rsidRDefault="004D6B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szt.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FD" w:rsidRDefault="004D6B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FD" w:rsidRDefault="004D6BF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FD" w:rsidRDefault="004D6BF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FD" w:rsidRDefault="004D6BF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4D6BFD" w:rsidTr="004D6BFD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FD" w:rsidRDefault="004D6BF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3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FD" w:rsidRDefault="004D6BF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Chleb razowy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– o wadze do 500g, pieczywo spożywcze żytnie,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skład; mąka razowa, mąka pszenna, woda, naturalny zakwas, słód żytni ciemny palony, drożdże, sól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, podłużny bochenek lub nadany formą,</w:t>
            </w:r>
            <w:r>
              <w:rPr>
                <w:rFonts w:ascii="Arial" w:hAnsi="Arial" w:cs="Arial"/>
                <w:spacing w:val="-10"/>
                <w:sz w:val="20"/>
                <w:szCs w:val="20"/>
                <w:lang w:eastAsia="en-US"/>
              </w:rPr>
              <w:t xml:space="preserve"> chleb wyrośnięty, bez zapadłości na górnej części, spód przypieczony nie przypalony,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skórka chropowata, lekko błyszcząca, dopuszcza się nieznaczne pęknięcia, barwa: skórki – brązowa do ciemnobrązowej, zapach aromatyczny, swoisty dla rodzaju chleba; pieczywo krojone – grubość kromki 1 – 1,2cm, opakowany w folię, znakowany etykietami lub banderolami z nadrukiem, opakowanie zbiorcze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lastRenderedPageBreak/>
              <w:t xml:space="preserve">– kosz plastikowy, czysty, bez zanieczyszczeń, nieuszkodzony, oznakowanie powinno zawierać: nazwę dostawcy – producenta, adres, nazwę produktu, masę netto produktu, datę – termin produkcji i przydatności, warunki przechowywania,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nie zawierał: cukru, lecytyny E 322 (emulgator), kwasu askorbinowego (środka do przetwarzania mąki), enzymów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do spożycia,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FD" w:rsidRDefault="004D6B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szt.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FD" w:rsidRDefault="003777E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FD" w:rsidRDefault="004D6BF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FD" w:rsidRDefault="004D6BF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FD" w:rsidRDefault="004D6BF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4D6BFD" w:rsidTr="004D6BFD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FD" w:rsidRDefault="004D6BF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lastRenderedPageBreak/>
              <w:t>4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FD" w:rsidRDefault="004D6BF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Chleb wieloziarnisty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– o wadze do 500g, skład ziaren w cieście: ryż, siemię lniane, pszenica, ziarno sojowe, otręby pszenne, anyż, koper, kminek, posypany ziarnem, krojony, pieczywo mieszane, z mąki żytniej i pszennej, na kwasie, z dodatkiem drożdży lub na drożdżach, z dodatkiem soli, mleka, ziaren zbóż, pieczywo krojone – grubość kromki 1 – 1,2cm, opakowany w folię, kształt nadany formą, barwa: skórki – brązowa do ciemnobrązowej, miękisz – równomiernie zabarwiony, </w:t>
            </w:r>
            <w:r>
              <w:rPr>
                <w:rFonts w:ascii="Arial" w:hAnsi="Arial" w:cs="Arial"/>
                <w:spacing w:val="-10"/>
                <w:sz w:val="20"/>
                <w:szCs w:val="20"/>
                <w:lang w:eastAsia="en-US"/>
              </w:rPr>
              <w:t>chleb wyrośnięty, bez zapadłości na górnej części, spód przypieczony nie przypalony,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suchy w dotyku, zapach aromatyczny, bez uszkodzeń mechanicznych, opakowanie zbiorcze – kosz plastikowy, czysty, bez zanieczyszczeń, nieuszkodzony, oznakowanie powinno zawierać: nazwę dostawcy – producenta, adres, nazwę produktu, masę netto produktu, datę – termin produkcji i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przyg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do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spoż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., warunki przechowywania,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nie zawierał: cukru, lecytyny E 322 (emulgator), kwasu askorbinowego (środka do przetwarzania mąki), enzymów,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FD" w:rsidRDefault="004D6B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szt.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FD" w:rsidRDefault="003777E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</w:t>
            </w:r>
            <w:r w:rsidR="004D6BFD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FD" w:rsidRDefault="004D6BF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FD" w:rsidRDefault="004D6BF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FD" w:rsidRDefault="004D6BF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4D6BFD" w:rsidTr="004D6BFD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FD" w:rsidRDefault="004D6BF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5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FD" w:rsidRDefault="004D6BF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Chleb graham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– o wadze do 600g, wypiekany z żytniej maki razowej powstałej w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lastRenderedPageBreak/>
              <w:t>wyniku rozdrobnienia oczyszczonego pełnego ziarna żyta, z dodatkiem mąki pszennej, żytniej i innych dodatków przewidzianych recepturą, pieczywo krojone – grubość kromki 1 – 1,2cm, opakowany w  folię, kształt nadany formą, zapach aromatyczny, swoisty dla rodzaju chleba,</w:t>
            </w:r>
            <w:r>
              <w:rPr>
                <w:rFonts w:ascii="Arial" w:hAnsi="Arial" w:cs="Arial"/>
                <w:spacing w:val="-10"/>
                <w:sz w:val="20"/>
                <w:szCs w:val="20"/>
                <w:lang w:eastAsia="en-US"/>
              </w:rPr>
              <w:t xml:space="preserve"> chleb wyrośnięty, bez zapadłości na górnej części, spód przypieczony nie przypalony,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dopuszcza się nieznaczne pęknięcia, bez uszkodzeń mechanicznych, opakowanie zbiorcze – kosz plastikowy, czysty, bez zanieczyszczeń, nieuszkodzony, oznakowanie powinno zawierać: nazwę dostawcy – producenta, adres, nazwę produktu,  masę netto produktu, datę – termin produkcji i przydatności do spożycia,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nie zawierał: cukru, lecytyny E 322 (emulgator), kwasu askorbinowego (środka do przetwarzania mąki), enzymów,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FD" w:rsidRDefault="004D6B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szt.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FD" w:rsidRDefault="003777E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</w:t>
            </w:r>
            <w:r w:rsidR="004D6BFD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FD" w:rsidRDefault="004D6BF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FD" w:rsidRDefault="004D6BF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FD" w:rsidRDefault="004D6BF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4D6BFD" w:rsidTr="004D6BFD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FD" w:rsidRDefault="004D6BF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lastRenderedPageBreak/>
              <w:t>6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FD" w:rsidRDefault="004D6BF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Chleb słonecznikowy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- o wadze do 600g, wypiekany z żytniej maki razowej powstałej w wyniku rozdrobnienia oczyszczonego pełnego ziarna żyta, z dodatkiem mąki pszennej, żytniej i innych dodatków przewidzianych recepturą, słonecznik , pieczywo krojone – grubość kromki 1 – 1,2cm, opakowany w  folię, kształt nadany formą, zapach aromatyczny, swoisty dla rodzaju chleba,</w:t>
            </w:r>
            <w:r>
              <w:rPr>
                <w:rFonts w:ascii="Arial" w:hAnsi="Arial" w:cs="Arial"/>
                <w:spacing w:val="-10"/>
                <w:sz w:val="20"/>
                <w:szCs w:val="20"/>
                <w:lang w:eastAsia="en-US"/>
              </w:rPr>
              <w:t xml:space="preserve"> chleb wyrośnięty, bez zapadłości na górnej części, spód przypieczony nie przypalony,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dopuszcza się nieznaczne pęknięcia, bez uszkodzeń mechanicznych, opakowanie zbiorcze – kosz plastikowy, czysty, bez zanieczyszczeń, nieuszkodzony, oznakowanie powinno zawierać: nazwę dostawcy – producenta, adres, nazwę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lastRenderedPageBreak/>
              <w:t xml:space="preserve">produktu,  masę netto produktu, datę – termin produkcji i przydatności do spożycia,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nie zawierał: cukru, lecytyny E 322 (emulgator), kwasu askorbinowego (środka do przetwarzania mąki), enzymów,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FD" w:rsidRDefault="004D6B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szt.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FD" w:rsidRDefault="004D6B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FD" w:rsidRDefault="004D6BF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FD" w:rsidRDefault="004D6BF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FD" w:rsidRDefault="004D6BF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4D6BFD" w:rsidTr="004D6BFD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FD" w:rsidRDefault="004D6BF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lastRenderedPageBreak/>
              <w:t>7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FD" w:rsidRDefault="004D6BFD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Bułka Kielecka – 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 xml:space="preserve">opakowanie 300g, krojona,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zawierające nie więcej niż 1,2 g soli na 100 g produktu gotowego do spożycia, zawierające nie więcej niż 10 g tłuszczu na 100 g produktu gotowego do spożycia, zawierająca nie więcej niż 15 g cukrów w 100 g produktu gotowego do spożycia,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FD" w:rsidRDefault="004D6B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szt.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FD" w:rsidRDefault="004D6B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FD" w:rsidRDefault="004D6BF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FD" w:rsidRDefault="004D6BF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FD" w:rsidRDefault="004D6BF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4D6BFD" w:rsidTr="004D6BFD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FD" w:rsidRDefault="004D6BF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8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FD" w:rsidRDefault="004D6BF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Chałka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– waga: ok. 400g, skład: mąka pszenna, drożdże, średnica 10 -15cm, krojona,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FD" w:rsidRDefault="004D6B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szt.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FD" w:rsidRDefault="004D6B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</w:t>
            </w:r>
          </w:p>
          <w:p w:rsidR="004D6BFD" w:rsidRDefault="004D6B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FD" w:rsidRDefault="004D6BF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FD" w:rsidRDefault="004D6BF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FD" w:rsidRDefault="004D6BF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4D6BFD" w:rsidTr="004D6BFD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FD" w:rsidRDefault="004D6BF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9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FD" w:rsidRDefault="004D6BF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Bułka grahamka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Mąka pszenna graham, mąka pszenna, woda, drożdże, olej rzepakowy, sól, zarodki pszenne, waga 60 – 100 g,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podłużna lub okrągła, skóra gładka, błyszcząca lub lekko chropowata w miejscu podziału, skórka złocista do jasnobrązowej, bez uszkodzeń mechanicznych, bez wgnieceń, opakowanie zbiorcze – kosz plastikowy, czysty, bez zanieczyszczeń, nieuszkodzony, oznakowanie powinno zawierać: nazwę dostawcy – producenta, adres, nazwę produktu, masę netto produktu, datę – termin produkcji i przydatności do spożycia, warunki przechowywania,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FD" w:rsidRDefault="004D6B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szt.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FD" w:rsidRDefault="00A03D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  <w:r w:rsidR="004D6BFD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FD" w:rsidRDefault="004D6BF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FD" w:rsidRDefault="004D6BF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FD" w:rsidRDefault="004D6BF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4D6BFD" w:rsidTr="004D6BFD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FD" w:rsidRDefault="004D6BF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10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FD" w:rsidRDefault="004D6BFD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Bułka orkiszowa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– </w:t>
            </w:r>
            <w:r>
              <w:rPr>
                <w:lang w:eastAsia="en-US"/>
              </w:rPr>
              <w:t xml:space="preserve">Mąka pszenna, łamane ziarno pszenicy orkisz, pełnoziarnista mąka pszenna orkiszowa, woda, nasiona słonecznika, suszony zakwas z ziaren pszenicy orkisz, drożdże, błonnik roślinny, </w:t>
            </w:r>
            <w:r>
              <w:rPr>
                <w:lang w:eastAsia="en-US"/>
              </w:rPr>
              <w:lastRenderedPageBreak/>
              <w:t>sól.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FD" w:rsidRDefault="004D6B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szt.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FD" w:rsidRDefault="004D6B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FD" w:rsidRDefault="004D6BF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FD" w:rsidRDefault="004D6BF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FD" w:rsidRDefault="004D6BF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4D6BFD" w:rsidTr="004D6BFD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FD" w:rsidRDefault="004D6BF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lastRenderedPageBreak/>
              <w:t>11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FD" w:rsidRDefault="004D6BFD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Bułka z dynią –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skórka gładka, błyszcząca lub lekko chropowata w miejscu podziału, skórka złocista do jasnobrązowej, bez uszkodzeń mechanicznych, bez wgnieceń, opakowanie zbiorcze – kosz plastikowy, kosz czysty, bez zanieczyszczeń, skład: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mąka (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pszenna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44%,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żytnia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10%), woda, pestki dyni (15%),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FD" w:rsidRDefault="004D6B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szt.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FD" w:rsidRDefault="00860EF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</w:t>
            </w:r>
            <w:bookmarkStart w:id="0" w:name="_GoBack"/>
            <w:bookmarkEnd w:id="0"/>
            <w:r w:rsidR="003777E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FD" w:rsidRDefault="004D6BF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FD" w:rsidRDefault="004D6BF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FD" w:rsidRDefault="004D6BF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4D6BFD" w:rsidTr="004D6BFD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FD" w:rsidRDefault="004D6BF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12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FD" w:rsidRDefault="004D6BFD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Pączek</w:t>
            </w:r>
            <w:r>
              <w:rPr>
                <w:rFonts w:ascii="Arial" w:hAnsi="Arial" w:cs="Arial"/>
                <w:lang w:eastAsia="en-U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waga ok. 50g/ 1 szt., pieczywo spożywcze produkowane z mąki pszennej, na drożdżach, nadzienie różane,  bez zawartości cukru, wyprodukowano zgodnie z obowiązującymi normami w żywieniu dzieci i młodzieży szkolnej, opakowanie zbiorcze - kosz plastikowy płytki,  kosze wyłożone papierem spożywczym, oznakowanie powinno zawierać: nazwę dostawcy – producenta, adres, nazwę produktu, masę netto produktu, datę – termin produkcji i przydatności do spożycia, warunki przechowywania, 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adres, nazwę produktu, masę netto produktu, datę – termin produkcji i przydatności do spożycia,  warunki przechowywania,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FD" w:rsidRDefault="004D6B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szt.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FD" w:rsidRDefault="003777E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</w:t>
            </w:r>
            <w:r w:rsidR="004D6BFD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FD" w:rsidRDefault="004D6BF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FD" w:rsidRDefault="004D6BF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FD" w:rsidRDefault="004D6BF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4D6BFD" w:rsidTr="004D6BFD">
        <w:tc>
          <w:tcPr>
            <w:tcW w:w="751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6BFD" w:rsidRDefault="004D6BF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  <w:p w:rsidR="004D6BFD" w:rsidRDefault="004D6BFD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FD" w:rsidRDefault="004D6BF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FD" w:rsidRDefault="004D6BF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FD" w:rsidRDefault="004D6BF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6BFD" w:rsidRDefault="004D6BF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4D6BFD" w:rsidRDefault="004D6BFD" w:rsidP="004D6BFD">
      <w:pPr>
        <w:ind w:right="72"/>
        <w:rPr>
          <w:rFonts w:ascii="Arial" w:hAnsi="Arial" w:cs="Arial"/>
        </w:rPr>
      </w:pPr>
    </w:p>
    <w:p w:rsidR="004D6BFD" w:rsidRDefault="004D6BFD" w:rsidP="004D6BFD">
      <w:pPr>
        <w:ind w:right="72"/>
        <w:rPr>
          <w:rFonts w:ascii="Arial" w:hAnsi="Arial" w:cs="Arial"/>
        </w:rPr>
      </w:pPr>
    </w:p>
    <w:p w:rsidR="004D6BFD" w:rsidRDefault="004D6BFD" w:rsidP="004D6BFD">
      <w:pPr>
        <w:ind w:right="72"/>
        <w:rPr>
          <w:rFonts w:ascii="Arial" w:hAnsi="Arial" w:cs="Arial"/>
        </w:rPr>
      </w:pPr>
    </w:p>
    <w:p w:rsidR="004D6BFD" w:rsidRDefault="004D6BFD" w:rsidP="004D6BFD">
      <w:pPr>
        <w:ind w:right="72"/>
        <w:rPr>
          <w:rFonts w:ascii="Arial" w:hAnsi="Arial" w:cs="Arial"/>
        </w:rPr>
      </w:pPr>
    </w:p>
    <w:p w:rsidR="004D6BFD" w:rsidRDefault="004D6BFD" w:rsidP="004D6BFD">
      <w:pPr>
        <w:ind w:right="72"/>
        <w:rPr>
          <w:sz w:val="20"/>
          <w:szCs w:val="20"/>
        </w:rPr>
      </w:pPr>
      <w:r>
        <w:rPr>
          <w:sz w:val="20"/>
          <w:szCs w:val="20"/>
        </w:rPr>
        <w:t xml:space="preserve">   Dane do kolumny  nr 4 przygotował (data, podpis): </w:t>
      </w:r>
      <w:r>
        <w:rPr>
          <w:rFonts w:ascii="Arial" w:hAnsi="Arial" w:cs="Arial"/>
          <w:sz w:val="20"/>
          <w:szCs w:val="20"/>
        </w:rPr>
        <w:t xml:space="preserve">11/2018 r. – Elżbieta </w:t>
      </w:r>
      <w:proofErr w:type="spellStart"/>
      <w:r>
        <w:rPr>
          <w:rFonts w:ascii="Arial" w:hAnsi="Arial" w:cs="Arial"/>
          <w:sz w:val="20"/>
          <w:szCs w:val="20"/>
        </w:rPr>
        <w:t>Kidacka-Przełożny</w:t>
      </w:r>
      <w:proofErr w:type="spellEnd"/>
    </w:p>
    <w:p w:rsidR="000170F2" w:rsidRDefault="000170F2"/>
    <w:sectPr w:rsidR="000170F2" w:rsidSect="004D6BFD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76192"/>
    <w:rsid w:val="000170F2"/>
    <w:rsid w:val="003777EE"/>
    <w:rsid w:val="0043178B"/>
    <w:rsid w:val="004D6BFD"/>
    <w:rsid w:val="008421EF"/>
    <w:rsid w:val="00860EF3"/>
    <w:rsid w:val="00876192"/>
    <w:rsid w:val="008C0F71"/>
    <w:rsid w:val="00A0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unhideWhenUsed/>
    <w:rsid w:val="004D6BFD"/>
    <w:pPr>
      <w:ind w:left="6840" w:right="72"/>
      <w:jc w:val="both"/>
    </w:pPr>
  </w:style>
  <w:style w:type="paragraph" w:customStyle="1" w:styleId="Default">
    <w:name w:val="Default"/>
    <w:rsid w:val="004D6B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9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1134</Words>
  <Characters>6805</Characters>
  <Application>Microsoft Office Word</Application>
  <DocSecurity>0</DocSecurity>
  <Lines>56</Lines>
  <Paragraphs>15</Paragraphs>
  <ScaleCrop>false</ScaleCrop>
  <Company/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Grzegorz</cp:lastModifiedBy>
  <cp:revision>3</cp:revision>
  <dcterms:created xsi:type="dcterms:W3CDTF">2018-11-14T09:40:00Z</dcterms:created>
  <dcterms:modified xsi:type="dcterms:W3CDTF">2018-11-14T09:40:00Z</dcterms:modified>
</cp:coreProperties>
</file>